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BF" w:rsidRDefault="009946BF" w:rsidP="009946B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981FF0" w:rsidRPr="00981FF0" w:rsidRDefault="00981FF0" w:rsidP="00981FF0">
      <w:pPr>
        <w:jc w:val="center"/>
        <w:rPr>
          <w:rFonts w:ascii="Times New Roman" w:hAnsi="Times New Roman" w:cs="Times New Roman"/>
          <w:b/>
        </w:rPr>
      </w:pPr>
      <w:r w:rsidRPr="00981FF0">
        <w:rPr>
          <w:rFonts w:ascii="Times New Roman" w:hAnsi="Times New Roman" w:cs="Times New Roman"/>
          <w:b/>
        </w:rPr>
        <w:t>1. ПОЯСНИТЕЛЬНАЯ  ЗАПИСКА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</w:p>
    <w:p w:rsidR="00981FF0" w:rsidRPr="00981FF0" w:rsidRDefault="00981FF0" w:rsidP="00981FF0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981FF0">
        <w:rPr>
          <w:rFonts w:ascii="Times New Roman" w:hAnsi="Times New Roman" w:cs="Times New Roman"/>
        </w:rPr>
        <w:t>Настоящая рабочая программа по обществознанию для учащихся 11 класса (внеурочная занятость</w:t>
      </w:r>
      <w:bookmarkStart w:id="0" w:name="_GoBack"/>
      <w:bookmarkEnd w:id="0"/>
      <w:r w:rsidRPr="00981FF0">
        <w:rPr>
          <w:rFonts w:ascii="Times New Roman" w:hAnsi="Times New Roman" w:cs="Times New Roman"/>
        </w:rPr>
        <w:t>) разработана на основе Федерального компонента Государственного стандарта среднего (полного)  общего образования и Примерной программы среднего (полного) общего образования по обществознанию.</w:t>
      </w:r>
      <w:proofErr w:type="gramEnd"/>
    </w:p>
    <w:p w:rsidR="00981FF0" w:rsidRPr="00981FF0" w:rsidRDefault="00981FF0" w:rsidP="00981FF0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Рабочая программа конкретизирует содержание предметных тем образовательного стандарта, даёт распределение учебных часов по разделам и темам курса. Она рассчитана на 34 учебных часов из расчёта 1 учебный час в неделю.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 xml:space="preserve">          Программа призвана помочь выпускникам 11 класса подготовиться к сдаче ЕГЭ.</w:t>
      </w:r>
      <w:r w:rsidRPr="00981FF0">
        <w:rPr>
          <w:rFonts w:ascii="Times New Roman" w:hAnsi="Times New Roman" w:cs="Times New Roman"/>
        </w:rPr>
        <w:tab/>
      </w:r>
    </w:p>
    <w:p w:rsidR="00981FF0" w:rsidRPr="00981FF0" w:rsidRDefault="00981FF0" w:rsidP="00981FF0">
      <w:pPr>
        <w:tabs>
          <w:tab w:val="left" w:pos="360"/>
          <w:tab w:val="left" w:pos="10950"/>
        </w:tabs>
        <w:ind w:firstLine="357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 xml:space="preserve">    </w:t>
      </w:r>
      <w:r w:rsidRPr="00981FF0">
        <w:rPr>
          <w:rFonts w:ascii="Times New Roman" w:hAnsi="Times New Roman" w:cs="Times New Roman"/>
          <w:u w:val="single"/>
        </w:rPr>
        <w:t xml:space="preserve">Основные </w:t>
      </w:r>
      <w:r w:rsidRPr="00981FF0">
        <w:rPr>
          <w:rFonts w:ascii="Times New Roman" w:hAnsi="Times New Roman" w:cs="Times New Roman"/>
          <w:b/>
          <w:u w:val="single"/>
        </w:rPr>
        <w:t>цели курса</w:t>
      </w:r>
      <w:r w:rsidRPr="00981FF0">
        <w:rPr>
          <w:rFonts w:ascii="Times New Roman" w:hAnsi="Times New Roman" w:cs="Times New Roman"/>
          <w:u w:val="single"/>
        </w:rPr>
        <w:t xml:space="preserve"> определены</w:t>
      </w:r>
      <w:r w:rsidRPr="00981FF0">
        <w:rPr>
          <w:rFonts w:ascii="Times New Roman" w:hAnsi="Times New Roman" w:cs="Times New Roman"/>
        </w:rPr>
        <w:t>, исходя из современных требований к гуманитарному образованию учащихся полной средней школы: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способствовать формированию гражданско-правового мышления школьников, развитию свободно и творчески мыслящей личности;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передать учащимся сумму систематических знаний по обществознанию, обладание которыми поможет им свободно ориентироваться в современном мире;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развить у школьника словесно – логическое и образное мышление;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способствовать формированию гражданско-правовой грамотности.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помочь учащимся разобраться в многообразии общественных отношений, в себе, в других людях;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помочь выработать собственную жизненную позицию;</w:t>
      </w:r>
    </w:p>
    <w:p w:rsidR="00981FF0" w:rsidRPr="00981FF0" w:rsidRDefault="00981FF0" w:rsidP="00981FF0">
      <w:pPr>
        <w:shd w:val="clear" w:color="auto" w:fill="FFFFFF"/>
        <w:autoSpaceDE w:val="0"/>
        <w:ind w:firstLine="708"/>
        <w:contextualSpacing/>
        <w:jc w:val="both"/>
        <w:rPr>
          <w:rFonts w:ascii="Times New Roman" w:hAnsi="Times New Roman" w:cs="Times New Roman"/>
          <w:u w:val="single"/>
        </w:rPr>
      </w:pPr>
      <w:r w:rsidRPr="00981FF0">
        <w:rPr>
          <w:rFonts w:ascii="Times New Roman" w:hAnsi="Times New Roman" w:cs="Times New Roman"/>
          <w:u w:val="single"/>
        </w:rPr>
        <w:t>В основу содержания курса положены следующие принципы: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• соответствие требованиям современного школьного гуманитарного образования, в том числе концепции модерни</w:t>
      </w:r>
      <w:r w:rsidRPr="00981FF0">
        <w:rPr>
          <w:rFonts w:ascii="Times New Roman" w:hAnsi="Times New Roman" w:cs="Times New Roman"/>
        </w:rPr>
        <w:softHyphen/>
        <w:t>зации образования;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• структурирование заданий  учащимся применительно к новому познавательному этапу их учебной деятельности;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• формирование у учащихся умения работать с различны</w:t>
      </w:r>
      <w:r w:rsidRPr="00981FF0">
        <w:rPr>
          <w:rFonts w:ascii="Times New Roman" w:hAnsi="Times New Roman" w:cs="Times New Roman"/>
        </w:rPr>
        <w:softHyphen/>
        <w:t>ми источниками, способности выработки собственных позиций по рассматриваемым проблемам, по</w:t>
      </w:r>
      <w:r w:rsidRPr="00981FF0">
        <w:rPr>
          <w:rFonts w:ascii="Times New Roman" w:hAnsi="Times New Roman" w:cs="Times New Roman"/>
        </w:rPr>
        <w:softHyphen/>
        <w:t xml:space="preserve">лучение опыта оценочной деятельности общественных явлений. </w:t>
      </w:r>
    </w:p>
    <w:p w:rsidR="00981FF0" w:rsidRPr="00981FF0" w:rsidRDefault="00981FF0" w:rsidP="00981FF0">
      <w:pPr>
        <w:shd w:val="clear" w:color="auto" w:fill="FFFFFF"/>
        <w:autoSpaceDE w:val="0"/>
        <w:ind w:firstLine="708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Программа позволяет учителю мобильно вносить корректировку в проведение занятий и определять (выбирать) необходимые формы организации работы учащихся в соответствии с пробелами (достижениями) их предыдущей работы. Это может быть: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повторение определенных теоретических вопросов, вызвавших затруднение;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 на обращение к социальным реалиям;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 на анализ двух суждений;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 на анализ графической информации;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 на анализ источников;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 на перечисление признаков, явлений или использование понятий в заданном контексте;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задания, предполагающие раскрытие теоретических положений на примерах;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задание-задача;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задание на составление плана по определенной теме;</w:t>
      </w:r>
    </w:p>
    <w:p w:rsidR="00981FF0" w:rsidRPr="00981FF0" w:rsidRDefault="00981FF0" w:rsidP="00981FF0">
      <w:pPr>
        <w:tabs>
          <w:tab w:val="left" w:pos="10950"/>
        </w:tabs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др.</w:t>
      </w:r>
    </w:p>
    <w:p w:rsidR="00981FF0" w:rsidRPr="00981FF0" w:rsidRDefault="00981FF0" w:rsidP="00981FF0">
      <w:pPr>
        <w:ind w:firstLine="708"/>
        <w:contextualSpacing/>
        <w:jc w:val="both"/>
        <w:rPr>
          <w:rFonts w:ascii="Times New Roman" w:hAnsi="Times New Roman" w:cs="Times New Roman"/>
          <w:u w:val="single"/>
        </w:rPr>
      </w:pPr>
      <w:r w:rsidRPr="00981FF0">
        <w:rPr>
          <w:rFonts w:ascii="Times New Roman" w:hAnsi="Times New Roman" w:cs="Times New Roman"/>
          <w:u w:val="single"/>
        </w:rPr>
        <w:t>Основные формы текущего контроля знаний, умений и навыков учащихся: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устные развернутые ответы с привлечением дополнительной информации;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работа с  терминами (письменно и устно);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тестирование по материалам и в форме ЕГЭ по обществознанию.</w:t>
      </w:r>
    </w:p>
    <w:p w:rsidR="00981FF0" w:rsidRDefault="00981FF0" w:rsidP="00981FF0">
      <w:pPr>
        <w:shd w:val="clear" w:color="auto" w:fill="FFFFFF"/>
        <w:autoSpaceDE w:val="0"/>
        <w:contextualSpacing/>
        <w:jc w:val="center"/>
        <w:rPr>
          <w:rFonts w:ascii="Times New Roman" w:hAnsi="Times New Roman" w:cs="Times New Roman"/>
          <w:b/>
          <w:i/>
        </w:rPr>
      </w:pPr>
    </w:p>
    <w:p w:rsidR="00981FF0" w:rsidRPr="00981FF0" w:rsidRDefault="00981FF0" w:rsidP="00981FF0">
      <w:pPr>
        <w:shd w:val="clear" w:color="auto" w:fill="FFFFFF"/>
        <w:autoSpaceDE w:val="0"/>
        <w:contextualSpacing/>
        <w:jc w:val="center"/>
        <w:rPr>
          <w:rFonts w:ascii="Times New Roman" w:hAnsi="Times New Roman" w:cs="Times New Roman"/>
          <w:b/>
          <w:i/>
        </w:rPr>
      </w:pPr>
      <w:r w:rsidRPr="00981FF0">
        <w:rPr>
          <w:rFonts w:ascii="Times New Roman" w:hAnsi="Times New Roman" w:cs="Times New Roman"/>
          <w:b/>
          <w:i/>
        </w:rPr>
        <w:lastRenderedPageBreak/>
        <w:t xml:space="preserve">Приоритетами для учебного предмета </w:t>
      </w:r>
      <w:r w:rsidRPr="00981FF0">
        <w:rPr>
          <w:rFonts w:ascii="Times New Roman" w:hAnsi="Times New Roman" w:cs="Times New Roman"/>
          <w:b/>
          <w:i/>
          <w:iCs/>
        </w:rPr>
        <w:t xml:space="preserve">Обществознание </w:t>
      </w:r>
      <w:r w:rsidRPr="00981FF0">
        <w:rPr>
          <w:rFonts w:ascii="Times New Roman" w:hAnsi="Times New Roman" w:cs="Times New Roman"/>
          <w:b/>
          <w:i/>
        </w:rPr>
        <w:t>на этапе среднего (полного) общего образования являются: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объяснение изученных положений на предлагаемых конкретных примерах;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решение познавательных и практических задач, отражающих типичные социальные ситуации;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умение обосновывать суждения, давать определения, приводить доказательства (в том числе от противного);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выбор вида чтения в соответствии с поставленной целью (ознакомительное, просмотровое, поисковое и др.);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работа с текстами различных стилей, понимание их специфики; адекватное восприятие языка средств массовой информации;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самостоятельное создание алгоритмов познавательной деятельности для решения задач творческого и поискового характера;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формулирование полученных результатов;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 xml:space="preserve">— пользование </w:t>
      </w:r>
      <w:proofErr w:type="spellStart"/>
      <w:r w:rsidRPr="00981FF0">
        <w:rPr>
          <w:rFonts w:ascii="Times New Roman" w:hAnsi="Times New Roman" w:cs="Times New Roman"/>
        </w:rPr>
        <w:t>мультимедийными</w:t>
      </w:r>
      <w:proofErr w:type="spellEnd"/>
      <w:r w:rsidRPr="00981FF0">
        <w:rPr>
          <w:rFonts w:ascii="Times New Roman" w:hAnsi="Times New Roman" w:cs="Times New Roman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—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981FF0" w:rsidRPr="00981FF0" w:rsidRDefault="00981FF0" w:rsidP="00981FF0">
      <w:pPr>
        <w:contextualSpacing/>
        <w:jc w:val="center"/>
        <w:rPr>
          <w:rFonts w:ascii="Times New Roman" w:hAnsi="Times New Roman" w:cs="Times New Roman"/>
          <w:b/>
          <w:i/>
        </w:rPr>
      </w:pPr>
      <w:r w:rsidRPr="00981FF0">
        <w:rPr>
          <w:rFonts w:ascii="Times New Roman" w:hAnsi="Times New Roman" w:cs="Times New Roman"/>
          <w:b/>
          <w:i/>
        </w:rPr>
        <w:t>Методическое обеспечение: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Обществознание, 10-11класс, под ред. Боголюбова Л.Н., базовый уровень, Просвещение, базовый уровень.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  <w:u w:val="single"/>
        </w:rPr>
      </w:pPr>
      <w:r w:rsidRPr="00981FF0">
        <w:rPr>
          <w:rFonts w:ascii="Times New Roman" w:hAnsi="Times New Roman" w:cs="Times New Roman"/>
        </w:rPr>
        <w:tab/>
      </w:r>
      <w:r w:rsidRPr="00981FF0">
        <w:rPr>
          <w:rFonts w:ascii="Times New Roman" w:hAnsi="Times New Roman" w:cs="Times New Roman"/>
          <w:u w:val="single"/>
        </w:rPr>
        <w:t>Дополнительная литература: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Обществознание. Глобальный мир в 21 веке. 11 класс, Л.В.Поляков, В.В.Федоров и др. Просвещение 20</w:t>
      </w:r>
      <w:r w:rsidR="00F4353D">
        <w:rPr>
          <w:rFonts w:ascii="Times New Roman" w:hAnsi="Times New Roman" w:cs="Times New Roman"/>
        </w:rPr>
        <w:t>2</w:t>
      </w:r>
      <w:r w:rsidRPr="00981FF0">
        <w:rPr>
          <w:rFonts w:ascii="Times New Roman" w:hAnsi="Times New Roman" w:cs="Times New Roman"/>
        </w:rPr>
        <w:t>0.</w:t>
      </w:r>
    </w:p>
    <w:p w:rsidR="00981FF0" w:rsidRPr="00981FF0" w:rsidRDefault="00981FF0" w:rsidP="00981FF0">
      <w:pPr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Материалы для подготовки к ЕГЭ−</w:t>
      </w:r>
      <w:r w:rsidR="007353E3">
        <w:rPr>
          <w:rFonts w:ascii="Times New Roman" w:hAnsi="Times New Roman" w:cs="Times New Roman"/>
        </w:rPr>
        <w:t>202</w:t>
      </w:r>
      <w:r w:rsidR="00F4353D">
        <w:rPr>
          <w:rFonts w:ascii="Times New Roman" w:hAnsi="Times New Roman" w:cs="Times New Roman"/>
        </w:rPr>
        <w:t>3</w:t>
      </w:r>
      <w:r w:rsidR="007353E3">
        <w:rPr>
          <w:rFonts w:ascii="Times New Roman" w:hAnsi="Times New Roman" w:cs="Times New Roman"/>
        </w:rPr>
        <w:t>-202</w:t>
      </w:r>
      <w:r w:rsidR="00F4353D">
        <w:rPr>
          <w:rFonts w:ascii="Times New Roman" w:hAnsi="Times New Roman" w:cs="Times New Roman"/>
        </w:rPr>
        <w:t>4</w:t>
      </w:r>
      <w:r w:rsidR="007353E3">
        <w:rPr>
          <w:rFonts w:ascii="Times New Roman" w:hAnsi="Times New Roman" w:cs="Times New Roman"/>
        </w:rPr>
        <w:t xml:space="preserve"> гг.</w:t>
      </w:r>
      <w:r w:rsidR="007E365D">
        <w:rPr>
          <w:rFonts w:ascii="Times New Roman" w:hAnsi="Times New Roman" w:cs="Times New Roman"/>
        </w:rPr>
        <w:t>, 202</w:t>
      </w:r>
      <w:r w:rsidR="00F4353D">
        <w:rPr>
          <w:rFonts w:ascii="Times New Roman" w:hAnsi="Times New Roman" w:cs="Times New Roman"/>
        </w:rPr>
        <w:t>4</w:t>
      </w:r>
      <w:r w:rsidR="007E365D">
        <w:rPr>
          <w:rFonts w:ascii="Times New Roman" w:hAnsi="Times New Roman" w:cs="Times New Roman"/>
        </w:rPr>
        <w:t>-2022 гг.</w:t>
      </w:r>
    </w:p>
    <w:p w:rsidR="00981FF0" w:rsidRPr="00981FF0" w:rsidRDefault="007353E3" w:rsidP="00981FF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Демоверсия</w:t>
      </w:r>
      <w:r w:rsidR="007E365D">
        <w:rPr>
          <w:rFonts w:ascii="Times New Roman" w:hAnsi="Times New Roman" w:cs="Times New Roman"/>
        </w:rPr>
        <w:t xml:space="preserve">, кодификатор, спецификация </w:t>
      </w:r>
      <w:r>
        <w:rPr>
          <w:rFonts w:ascii="Times New Roman" w:hAnsi="Times New Roman" w:cs="Times New Roman"/>
        </w:rPr>
        <w:t xml:space="preserve"> ЕГЭ  </w:t>
      </w:r>
      <w:r w:rsidR="007E365D">
        <w:rPr>
          <w:rFonts w:ascii="Times New Roman" w:hAnsi="Times New Roman" w:cs="Times New Roman"/>
        </w:rPr>
        <w:t>202</w:t>
      </w:r>
      <w:r w:rsidR="00F4353D">
        <w:rPr>
          <w:rFonts w:ascii="Times New Roman" w:hAnsi="Times New Roman" w:cs="Times New Roman"/>
        </w:rPr>
        <w:t>4</w:t>
      </w:r>
      <w:r w:rsidR="007E365D">
        <w:rPr>
          <w:rFonts w:ascii="Times New Roman" w:hAnsi="Times New Roman" w:cs="Times New Roman"/>
        </w:rPr>
        <w:t>-202</w:t>
      </w:r>
      <w:r w:rsidR="00F4353D">
        <w:rPr>
          <w:rFonts w:ascii="Times New Roman" w:hAnsi="Times New Roman" w:cs="Times New Roman"/>
        </w:rPr>
        <w:t>5</w:t>
      </w:r>
      <w:r w:rsidR="007E365D">
        <w:rPr>
          <w:rFonts w:ascii="Times New Roman" w:hAnsi="Times New Roman" w:cs="Times New Roman"/>
        </w:rPr>
        <w:t xml:space="preserve"> гг.</w:t>
      </w:r>
    </w:p>
    <w:p w:rsidR="00981FF0" w:rsidRPr="00981FF0" w:rsidRDefault="00981FF0" w:rsidP="00981FF0">
      <w:pPr>
        <w:shd w:val="clear" w:color="auto" w:fill="FFFFFF"/>
        <w:autoSpaceDE w:val="0"/>
        <w:contextualSpacing/>
        <w:jc w:val="both"/>
        <w:rPr>
          <w:rFonts w:ascii="Times New Roman" w:hAnsi="Times New Roman" w:cs="Times New Roman"/>
        </w:rPr>
      </w:pPr>
      <w:r w:rsidRPr="00981FF0">
        <w:rPr>
          <w:rFonts w:ascii="Times New Roman" w:hAnsi="Times New Roman" w:cs="Times New Roman"/>
        </w:rPr>
        <w:t>- С</w:t>
      </w:r>
      <w:r w:rsidR="007353E3">
        <w:rPr>
          <w:rFonts w:ascii="Times New Roman" w:hAnsi="Times New Roman" w:cs="Times New Roman"/>
        </w:rPr>
        <w:t xml:space="preserve">правочники для подготовки к ЕГЭ </w:t>
      </w:r>
      <w:r w:rsidR="007E365D">
        <w:rPr>
          <w:rFonts w:ascii="Times New Roman" w:hAnsi="Times New Roman" w:cs="Times New Roman"/>
        </w:rPr>
        <w:t>202</w:t>
      </w:r>
      <w:r w:rsidR="00F4353D">
        <w:rPr>
          <w:rFonts w:ascii="Times New Roman" w:hAnsi="Times New Roman" w:cs="Times New Roman"/>
        </w:rPr>
        <w:t>2</w:t>
      </w:r>
      <w:r w:rsidR="007E365D">
        <w:rPr>
          <w:rFonts w:ascii="Times New Roman" w:hAnsi="Times New Roman" w:cs="Times New Roman"/>
        </w:rPr>
        <w:t>-202</w:t>
      </w:r>
      <w:r w:rsidR="00F4353D">
        <w:rPr>
          <w:rFonts w:ascii="Times New Roman" w:hAnsi="Times New Roman" w:cs="Times New Roman"/>
        </w:rPr>
        <w:t>5</w:t>
      </w:r>
      <w:r w:rsidR="007E365D">
        <w:rPr>
          <w:rFonts w:ascii="Times New Roman" w:hAnsi="Times New Roman" w:cs="Times New Roman"/>
        </w:rPr>
        <w:t xml:space="preserve"> гг.</w:t>
      </w:r>
    </w:p>
    <w:p w:rsidR="00981FF0" w:rsidRPr="00983E1F" w:rsidRDefault="00981FF0" w:rsidP="00981FF0">
      <w:pPr>
        <w:shd w:val="clear" w:color="auto" w:fill="FFFFFF"/>
        <w:autoSpaceDE w:val="0"/>
        <w:jc w:val="center"/>
        <w:rPr>
          <w:b/>
        </w:rPr>
      </w:pPr>
    </w:p>
    <w:p w:rsidR="00981FF0" w:rsidRPr="00981FF0" w:rsidRDefault="00981FF0" w:rsidP="00981FF0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</w:rPr>
      </w:pPr>
      <w:r w:rsidRPr="00981FF0">
        <w:rPr>
          <w:rFonts w:ascii="Times New Roman" w:hAnsi="Times New Roman" w:cs="Times New Roman"/>
          <w:b/>
        </w:rPr>
        <w:t xml:space="preserve">2. РЕЗУЛЬТАТЫ </w:t>
      </w:r>
      <w:r w:rsidR="00A02153">
        <w:rPr>
          <w:rFonts w:ascii="Times New Roman" w:hAnsi="Times New Roman" w:cs="Times New Roman"/>
          <w:b/>
        </w:rPr>
        <w:t>ОСВОЕНИЯ КУРСА</w:t>
      </w:r>
      <w:r w:rsidRPr="00981FF0">
        <w:rPr>
          <w:rFonts w:ascii="Times New Roman" w:hAnsi="Times New Roman" w:cs="Times New Roman"/>
          <w:b/>
        </w:rPr>
        <w:t>: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outlineLvl w:val="1"/>
        <w:rPr>
          <w:rFonts w:ascii="Times New Roman" w:hAnsi="Times New Roman" w:cs="Times New Roman"/>
          <w:b/>
          <w:bCs/>
        </w:rPr>
      </w:pPr>
      <w:r w:rsidRPr="00983E1F">
        <w:rPr>
          <w:rFonts w:ascii="Times New Roman" w:hAnsi="Times New Roman" w:cs="Times New Roman"/>
          <w:b/>
          <w:bCs/>
        </w:rPr>
        <w:t>В результате изучения обществознания ученик должен знать / понимать: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 xml:space="preserve">– </w:t>
      </w:r>
      <w:proofErr w:type="spellStart"/>
      <w:r w:rsidRPr="00983E1F">
        <w:rPr>
          <w:rFonts w:ascii="Times New Roman" w:hAnsi="Times New Roman" w:cs="Times New Roman"/>
        </w:rPr>
        <w:t>биосоциальную</w:t>
      </w:r>
      <w:proofErr w:type="spellEnd"/>
      <w:r w:rsidRPr="00983E1F">
        <w:rPr>
          <w:rFonts w:ascii="Times New Roman" w:hAnsi="Times New Roman" w:cs="Times New Roman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тенденции развития общества в целом как сложной динамической системы, а также важнейших социальных институтов;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необходимость регулирования общественных отношений, сущность социальных норм, механизмы правового регулирования;</w:t>
      </w:r>
    </w:p>
    <w:p w:rsidR="00981FF0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 xml:space="preserve">– особенности социально-гуманитарного познания; 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83E1F">
        <w:rPr>
          <w:rFonts w:ascii="Symbol" w:hAnsi="Symbol" w:cs="Symbol"/>
          <w:noProof/>
        </w:rPr>
        <w:t></w:t>
      </w:r>
      <w:r w:rsidRPr="00983E1F">
        <w:rPr>
          <w:rFonts w:ascii="Times New Roman" w:hAnsi="Times New Roman" w:cs="Times New Roman"/>
        </w:rPr>
        <w:t xml:space="preserve"> </w:t>
      </w:r>
      <w:r w:rsidRPr="00983E1F">
        <w:rPr>
          <w:rFonts w:ascii="Times New Roman" w:hAnsi="Times New Roman" w:cs="Times New Roman"/>
          <w:b/>
          <w:bCs/>
        </w:rPr>
        <w:t>уметь: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lastRenderedPageBreak/>
        <w:t>– характеризовать основные социальные объекты, выделяя их существенные признаки, закономерности развития;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981FF0" w:rsidRPr="00983E1F" w:rsidRDefault="00981FF0" w:rsidP="00981FF0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раскрывать на примерах изученные теоретические положения и понятия социально-экономических и гуманитарных наук;</w:t>
      </w:r>
    </w:p>
    <w:p w:rsidR="00981FF0" w:rsidRPr="00983E1F" w:rsidRDefault="00981FF0" w:rsidP="00981FF0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осуществлять поиск социальной информации, представленной в различных знаковых системах;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подготовить устное выступление, творческую работу по социальной проблематике;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981FF0" w:rsidRPr="00983E1F" w:rsidRDefault="00981FF0" w:rsidP="00981FF0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83E1F">
        <w:rPr>
          <w:rFonts w:ascii="Symbol" w:hAnsi="Symbol" w:cs="Symbol"/>
          <w:b/>
          <w:bCs/>
          <w:noProof/>
        </w:rPr>
        <w:t></w:t>
      </w:r>
      <w:r w:rsidRPr="00983E1F">
        <w:rPr>
          <w:rFonts w:ascii="Times New Roman" w:hAnsi="Times New Roman" w:cs="Times New Roman"/>
          <w:b/>
          <w:bCs/>
        </w:rPr>
        <w:t xml:space="preserve"> использовать приобретенные знания и умения в практической деятельности и повседневной жизни: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для успешного выполнения типичных социальных ролей, сознательного взаимодействия с различными социальными институтами;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совершенствования собственной познавательной деятельности;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критического восприятия информации, получаемой в межличностном общении и через средства массовой коммуникации; осуществления самостоятельного поиска, анализа и использования собранной социальной информации;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решения практических жизненных проблем, возникающих в социальной деятельности;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ориентировки в актуальных общественных событиях и процессах, определения своей личной и гражданской позиции;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предвидения возможных последствий определенных социальных действий;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оценки происходящих событий и поведения людей с точки зрения морали и права;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реализации и защиты прав человека и гражданина, осознанного выполнения гражданских обязанностей;</w:t>
      </w:r>
    </w:p>
    <w:p w:rsidR="00981FF0" w:rsidRPr="00983E1F" w:rsidRDefault="00981FF0" w:rsidP="00981FF0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83E1F">
        <w:rPr>
          <w:rFonts w:ascii="Times New Roman" w:hAnsi="Times New Roman" w:cs="Times New Roman"/>
        </w:rPr>
        <w:t>– осуществления конструктивного взаимодействия с людьми разных убеждений, с различными культурными ценностями, социальным положением.</w:t>
      </w:r>
    </w:p>
    <w:p w:rsidR="00981FF0" w:rsidRDefault="00981FF0">
      <w:pPr>
        <w:rPr>
          <w:rFonts w:ascii="Times New Roman" w:hAnsi="Times New Roman" w:cs="Times New Roman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44603C" w:rsidRDefault="0044603C">
      <w:pPr>
        <w:rPr>
          <w:rFonts w:ascii="Times New Roman" w:hAnsi="Times New Roman" w:cs="Times New Roman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981FF0" w:rsidRDefault="00981FF0">
      <w:pPr>
        <w:rPr>
          <w:rFonts w:ascii="Times New Roman" w:hAnsi="Times New Roman" w:cs="Times New Roman"/>
        </w:rPr>
      </w:pPr>
    </w:p>
    <w:p w:rsidR="00981FF0" w:rsidRDefault="00981FF0" w:rsidP="00981FF0">
      <w:pPr>
        <w:jc w:val="center"/>
        <w:rPr>
          <w:rFonts w:ascii="Times New Roman" w:eastAsia="Times New Roman" w:hAnsi="Times New Roman" w:cs="Times New Roman"/>
          <w:b/>
        </w:rPr>
      </w:pPr>
      <w:r w:rsidRPr="00981FF0">
        <w:rPr>
          <w:rFonts w:ascii="Times New Roman" w:hAnsi="Times New Roman" w:cs="Times New Roman"/>
          <w:b/>
        </w:rPr>
        <w:lastRenderedPageBreak/>
        <w:t xml:space="preserve">3. </w:t>
      </w:r>
      <w:r w:rsidRPr="00981FF0">
        <w:rPr>
          <w:rFonts w:ascii="Times New Roman" w:eastAsia="Times New Roman" w:hAnsi="Times New Roman" w:cs="Times New Roman"/>
          <w:b/>
        </w:rPr>
        <w:t>СОДЕРЖАНИЕ КУРСА ВНЕУРОЧНОЙ ДЕЯТЕЛЬНОСТИ С УКАЗАНИЕМ ФОРМ ОРГАНИЗАЦИИ И ВИДОВ ДЕЯТЕЛЬНОСТИ</w:t>
      </w:r>
    </w:p>
    <w:p w:rsidR="00981FF0" w:rsidRDefault="00981FF0" w:rsidP="00981FF0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1733"/>
        <w:gridCol w:w="3024"/>
        <w:gridCol w:w="1569"/>
        <w:gridCol w:w="3260"/>
      </w:tblGrid>
      <w:tr w:rsidR="001C0781" w:rsidRPr="003B3826" w:rsidTr="00B87971">
        <w:trPr>
          <w:trHeight w:val="59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№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Название раздела, темы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Содержание темы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организации </w:t>
            </w: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612538" w:rsidRDefault="00981FF0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12538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1C0781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981FF0" w:rsidRDefault="00981FF0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81FF0">
              <w:rPr>
                <w:rFonts w:ascii="Times New Roman" w:hAnsi="Times New Roman" w:cs="Times New Roman"/>
              </w:rPr>
              <w:t>Общество и человек. Духовная культура (</w:t>
            </w:r>
            <w:r>
              <w:rPr>
                <w:rFonts w:ascii="Times New Roman" w:hAnsi="Times New Roman" w:cs="Times New Roman"/>
              </w:rPr>
              <w:t>8 ч</w:t>
            </w:r>
            <w:r w:rsidRPr="00981F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81" w:rsidRPr="001C0781" w:rsidRDefault="00981FF0" w:rsidP="001C0781">
            <w:pPr>
              <w:rPr>
                <w:rFonts w:ascii="Times New Roman" w:hAnsi="Times New Roman" w:cs="Times New Roman"/>
              </w:rPr>
            </w:pPr>
            <w:r w:rsidRPr="003B382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="001C0781" w:rsidRPr="001C0781">
              <w:rPr>
                <w:rFonts w:ascii="Times New Roman" w:hAnsi="Times New Roman" w:cs="Times New Roman"/>
              </w:rPr>
              <w:t>Общество в единстве сфер: взаимосвязь и развитие. Глобальные проблемы современности.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Деятельность человека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Человек – как результат эволюции. Познание.</w:t>
            </w:r>
          </w:p>
          <w:p w:rsidR="00981FF0" w:rsidRPr="001C0781" w:rsidRDefault="001C0781" w:rsidP="001C0781">
            <w:r w:rsidRPr="001C0781">
              <w:rPr>
                <w:rFonts w:ascii="Times New Roman" w:hAnsi="Times New Roman" w:cs="Times New Roman"/>
              </w:rPr>
              <w:t>Духовная культура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3B3826" w:rsidRDefault="000144F2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/>
              </w:rPr>
              <w:t>объяснение учителя, беседа с учащимися</w:t>
            </w:r>
            <w:r w:rsidRPr="00267116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практикум заданий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71" w:rsidRPr="00612538" w:rsidRDefault="00B87971" w:rsidP="0061253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2538">
              <w:rPr>
                <w:rFonts w:ascii="Times New Roman" w:hAnsi="Times New Roman"/>
                <w:sz w:val="24"/>
                <w:szCs w:val="24"/>
              </w:rPr>
              <w:t>Раскрывать на конкретных примерах смысл понятия «индивидуальность»; особые по</w:t>
            </w:r>
            <w:r w:rsidR="00612538" w:rsidRPr="00612538">
              <w:rPr>
                <w:rFonts w:ascii="Times New Roman" w:hAnsi="Times New Roman"/>
                <w:sz w:val="24"/>
                <w:szCs w:val="24"/>
              </w:rPr>
              <w:t xml:space="preserve">требности людей с ограниченными </w:t>
            </w:r>
            <w:r w:rsidRPr="00612538">
              <w:rPr>
                <w:rFonts w:ascii="Times New Roman" w:hAnsi="Times New Roman"/>
                <w:sz w:val="24"/>
                <w:szCs w:val="24"/>
              </w:rPr>
              <w:t>возможностями.</w:t>
            </w:r>
            <w:r w:rsidR="00612538" w:rsidRPr="00612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538">
              <w:rPr>
                <w:rFonts w:ascii="Times New Roman" w:hAnsi="Times New Roman"/>
                <w:sz w:val="24"/>
                <w:szCs w:val="24"/>
              </w:rPr>
              <w:t>Использовать элементы причинно-следственного анализа при характеристике социальных параметров личности.</w:t>
            </w:r>
          </w:p>
          <w:p w:rsidR="00B87971" w:rsidRPr="00612538" w:rsidRDefault="00B87971" w:rsidP="0061253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2538">
              <w:rPr>
                <w:rFonts w:ascii="Times New Roman" w:hAnsi="Times New Roman"/>
                <w:sz w:val="24"/>
                <w:szCs w:val="24"/>
              </w:rPr>
              <w:t>Характеризовать особенности познания человеком мира и самого себя.</w:t>
            </w:r>
            <w:r w:rsidR="00612538" w:rsidRPr="00612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538">
              <w:rPr>
                <w:rFonts w:ascii="Times New Roman" w:hAnsi="Times New Roman"/>
                <w:sz w:val="24"/>
                <w:szCs w:val="24"/>
              </w:rPr>
              <w:t>Оценивать собственные практические умения, поступки, моральные качества, выявлять их динамику.</w:t>
            </w:r>
            <w:r w:rsidR="00612538" w:rsidRPr="00612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538">
              <w:rPr>
                <w:rFonts w:ascii="Times New Roman" w:hAnsi="Times New Roman"/>
                <w:sz w:val="24"/>
                <w:szCs w:val="24"/>
              </w:rPr>
              <w:t>Сравнивать себя и свои качества с другими людьми.</w:t>
            </w:r>
            <w:r w:rsidR="00612538" w:rsidRPr="00612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538">
              <w:rPr>
                <w:rFonts w:ascii="Times New Roman" w:hAnsi="Times New Roman"/>
                <w:sz w:val="24"/>
                <w:szCs w:val="24"/>
              </w:rPr>
              <w:t>Приводить примеры проявления различных способностей людей.</w:t>
            </w:r>
          </w:p>
          <w:p w:rsidR="00981FF0" w:rsidRPr="00612538" w:rsidRDefault="00B87971" w:rsidP="00B87971">
            <w:pPr>
              <w:pStyle w:val="Centered"/>
              <w:contextualSpacing/>
              <w:jc w:val="left"/>
              <w:rPr>
                <w:rFonts w:ascii="Times New Roman" w:hAnsi="Times New Roman"/>
              </w:rPr>
            </w:pPr>
            <w:r w:rsidRPr="00612538">
              <w:rPr>
                <w:rFonts w:ascii="Times New Roman" w:hAnsi="Times New Roman"/>
              </w:rPr>
              <w:t>Исследовать несложные практические ситуации, связанные с проявлениями духовного мира человека, его мыслей и чувств.</w:t>
            </w:r>
          </w:p>
        </w:tc>
      </w:tr>
      <w:tr w:rsidR="00981FF0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981FF0" w:rsidRDefault="00981FF0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 (9 ч.</w:t>
            </w:r>
            <w:r w:rsidRPr="00981F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Понятие «экономика». Типы экономических систем. Спрос. Предложение. Законы спроса и предложения. Издержки фирмы. Виды издержек.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Рыночное регулирование экономики. Деньги  и банки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Виды рынков. Рынок труда. Фондовый рынок.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Экономика и государство</w:t>
            </w:r>
          </w:p>
          <w:p w:rsidR="00981FF0" w:rsidRPr="001C0781" w:rsidRDefault="001C0781" w:rsidP="001C0781">
            <w:r w:rsidRPr="001C0781">
              <w:rPr>
                <w:rFonts w:ascii="Times New Roman" w:hAnsi="Times New Roman" w:cs="Times New Roman"/>
              </w:rPr>
              <w:t>Мировая экономика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3B3826" w:rsidRDefault="000144F2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/>
              </w:rPr>
              <w:t>объяснение учителя, беседа с учащимися</w:t>
            </w:r>
            <w:r w:rsidRPr="00267116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практикум заданий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71" w:rsidRPr="00612538" w:rsidRDefault="00B87971" w:rsidP="00B87971">
            <w:pPr>
              <w:pStyle w:val="a4"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Характеризовать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основные проявления экономической жизни, их взаимосвязь. 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Называть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показатели уровня жизни населения. 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Высказывать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обоснованное суждение о взаимосвязи жиз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 xml:space="preserve">ни общества в целом и его экономического развития. 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Приводить примеры,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иллю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стрирующие основные тен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денции развития экономиче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ской сферы жизни современ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ного общества.</w:t>
            </w:r>
          </w:p>
          <w:p w:rsidR="00B87971" w:rsidRPr="00612538" w:rsidRDefault="00B87971" w:rsidP="00B87971">
            <w:pPr>
              <w:pStyle w:val="a4"/>
              <w:rPr>
                <w:b/>
                <w:sz w:val="24"/>
                <w:szCs w:val="24"/>
              </w:rPr>
            </w:pPr>
            <w:proofErr w:type="spellStart"/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>Аргументированно</w:t>
            </w:r>
            <w:proofErr w:type="spellEnd"/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 обосновы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softHyphen/>
              <w:t xml:space="preserve">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взаимовлияние экономи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ки и социальной структуры общества, экономики и поли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тики.</w:t>
            </w:r>
          </w:p>
          <w:p w:rsidR="00981FF0" w:rsidRPr="00612538" w:rsidRDefault="00B87971" w:rsidP="00B87971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12538">
              <w:rPr>
                <w:rStyle w:val="10pt0"/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 xml:space="preserve">Использовать </w:t>
            </w:r>
            <w:r w:rsidRPr="00612538">
              <w:rPr>
                <w:rStyle w:val="10pt"/>
                <w:rFonts w:eastAsia="Arial Unicode MS"/>
                <w:b w:val="0"/>
                <w:sz w:val="24"/>
                <w:szCs w:val="24"/>
              </w:rPr>
              <w:t>элементы при</w:t>
            </w:r>
            <w:r w:rsidRPr="00612538">
              <w:rPr>
                <w:rStyle w:val="10pt"/>
                <w:rFonts w:eastAsia="Arial Unicode MS"/>
                <w:b w:val="0"/>
                <w:sz w:val="24"/>
                <w:szCs w:val="24"/>
              </w:rPr>
              <w:softHyphen/>
              <w:t>чинно-следственного анализа при характеристике эконо</w:t>
            </w:r>
            <w:r w:rsidRPr="00612538">
              <w:rPr>
                <w:rStyle w:val="10pt"/>
                <w:rFonts w:eastAsia="Arial Unicode MS"/>
                <w:b w:val="0"/>
                <w:sz w:val="24"/>
                <w:szCs w:val="24"/>
              </w:rPr>
              <w:softHyphen/>
              <w:t>мической жизни общества, в том числе для понимания влияния экономики на уро</w:t>
            </w:r>
            <w:r w:rsidRPr="00612538">
              <w:rPr>
                <w:rStyle w:val="10pt"/>
                <w:rFonts w:eastAsia="Arial Unicode MS"/>
                <w:b w:val="0"/>
                <w:sz w:val="24"/>
                <w:szCs w:val="24"/>
              </w:rPr>
              <w:softHyphen/>
              <w:t>вень жизни</w:t>
            </w:r>
          </w:p>
        </w:tc>
      </w:tr>
      <w:tr w:rsidR="00981FF0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3.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981FF0" w:rsidRDefault="00981FF0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 общества (7ч</w:t>
            </w:r>
            <w:r w:rsidRPr="00981F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Социальные группы и социальная структура общества.</w:t>
            </w:r>
          </w:p>
          <w:p w:rsidR="001C0781" w:rsidRPr="001C0781" w:rsidRDefault="001C0781" w:rsidP="001C0781">
            <w:pPr>
              <w:rPr>
                <w:rFonts w:ascii="Times New Roman" w:hAnsi="Times New Roman" w:cs="Times New Roman"/>
              </w:rPr>
            </w:pPr>
            <w:r w:rsidRPr="001C0781">
              <w:rPr>
                <w:rFonts w:ascii="Times New Roman" w:hAnsi="Times New Roman" w:cs="Times New Roman"/>
              </w:rPr>
              <w:t>Социальные институты, статусы и роли.</w:t>
            </w:r>
          </w:p>
          <w:p w:rsidR="00981FF0" w:rsidRPr="001C0781" w:rsidRDefault="001C0781" w:rsidP="001C0781">
            <w:r w:rsidRPr="001C0781">
              <w:rPr>
                <w:rFonts w:ascii="Times New Roman" w:hAnsi="Times New Roman" w:cs="Times New Roman"/>
              </w:rPr>
              <w:t>Социальные нормы и отклоняющееся поведение. Социализация.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0781">
              <w:rPr>
                <w:rFonts w:ascii="Times New Roman" w:hAnsi="Times New Roman" w:cs="Times New Roman"/>
              </w:rPr>
              <w:t>Семья и семейные отношения. Молодежь как социальная группа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3B3826" w:rsidRDefault="000144F2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/>
              </w:rPr>
              <w:t>объяснение учителя, беседа с учащимися</w:t>
            </w:r>
            <w:r w:rsidRPr="00267116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практикум заданий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71" w:rsidRPr="00612538" w:rsidRDefault="00B87971" w:rsidP="00B87971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2538">
              <w:rPr>
                <w:rFonts w:ascii="Times New Roman" w:hAnsi="Times New Roman"/>
                <w:sz w:val="24"/>
                <w:szCs w:val="24"/>
              </w:rPr>
              <w:t>Описывать межличностные отношения и их отдельные виды; большие и малые, формальные и неформальные группы; с опорой на примеры взаимодействие и сотруд</w:t>
            </w:r>
            <w:r w:rsidRPr="00612538">
              <w:rPr>
                <w:rFonts w:ascii="Times New Roman" w:hAnsi="Times New Roman"/>
                <w:sz w:val="24"/>
                <w:szCs w:val="24"/>
              </w:rPr>
              <w:softHyphen/>
              <w:t xml:space="preserve">ничество людей в обществе и в группах. </w:t>
            </w:r>
          </w:p>
          <w:p w:rsidR="00B87971" w:rsidRPr="00612538" w:rsidRDefault="00B87971" w:rsidP="00B87971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2538">
              <w:rPr>
                <w:rFonts w:ascii="Times New Roman" w:hAnsi="Times New Roman"/>
                <w:sz w:val="24"/>
                <w:szCs w:val="24"/>
              </w:rPr>
              <w:t>собственное отношение к людям других национальностей и другого мировоззрения; семейные отношения.</w:t>
            </w:r>
          </w:p>
          <w:p w:rsidR="00B87971" w:rsidRPr="00612538" w:rsidRDefault="00B87971" w:rsidP="00B87971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2538">
              <w:rPr>
                <w:rFonts w:ascii="Times New Roman" w:hAnsi="Times New Roman"/>
                <w:sz w:val="24"/>
                <w:szCs w:val="24"/>
              </w:rPr>
              <w:t>Анализировать проявления сотрудничества и соперничества на конкретных примерах при подготовке к ЕГЭ.</w:t>
            </w:r>
          </w:p>
          <w:p w:rsidR="00981FF0" w:rsidRPr="00612538" w:rsidRDefault="00B87971" w:rsidP="00B87971">
            <w:pPr>
              <w:contextualSpacing/>
              <w:rPr>
                <w:rFonts w:ascii="Times New Roman" w:hAnsi="Times New Roman"/>
              </w:rPr>
            </w:pPr>
            <w:r w:rsidRPr="00612538">
              <w:rPr>
                <w:rFonts w:ascii="Times New Roman" w:hAnsi="Times New Roman"/>
              </w:rPr>
              <w:t>Исследовать практические ситуации, связанные с выявле</w:t>
            </w:r>
            <w:r w:rsidRPr="00612538">
              <w:rPr>
                <w:rFonts w:ascii="Times New Roman" w:hAnsi="Times New Roman"/>
              </w:rPr>
              <w:softHyphen/>
              <w:t>нием места человека в группе, исследовать практические ситуации, в которых проявились солидарность, толерантность, лояльность, взаимопонимание.</w:t>
            </w:r>
          </w:p>
        </w:tc>
      </w:tr>
      <w:tr w:rsidR="00981FF0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3B3826" w:rsidRDefault="00981FF0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981FF0" w:rsidRDefault="00981FF0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Политическая сфера общества (5ч)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FF0" w:rsidRPr="00981FF0" w:rsidRDefault="00981FF0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Формы государства. Государственный аппарат</w:t>
            </w:r>
          </w:p>
          <w:p w:rsidR="00981FF0" w:rsidRPr="00981FF0" w:rsidRDefault="00981FF0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Власть, ее происхождение, виды. Политическая система ее признаки и функции</w:t>
            </w:r>
          </w:p>
          <w:p w:rsidR="00981FF0" w:rsidRPr="00981FF0" w:rsidRDefault="00981FF0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Избирательные системы, политические партии и движения, политическая идеология, политические режимы</w:t>
            </w:r>
          </w:p>
          <w:p w:rsidR="00981FF0" w:rsidRPr="00981FF0" w:rsidRDefault="00981FF0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Правовое государство и гражданское общество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0" w:rsidRPr="003B3826" w:rsidRDefault="000144F2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/>
              </w:rPr>
              <w:t>объяснение учителя, беседа с учащимися</w:t>
            </w:r>
            <w:r w:rsidRPr="00267116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практикум заданий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38" w:rsidRPr="00612538" w:rsidRDefault="00612538" w:rsidP="00612538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Характеризовать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субъекты политической деятельности и объекты политического воздействия.</w:t>
            </w:r>
          </w:p>
          <w:p w:rsidR="00612538" w:rsidRPr="00612538" w:rsidRDefault="00612538" w:rsidP="00612538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Соотносить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властные и поли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 xml:space="preserve">тические отношения. 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Объяснять и иллюстрировать примерами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политические цели и политические дей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ствия.</w:t>
            </w:r>
          </w:p>
          <w:p w:rsidR="00612538" w:rsidRPr="00612538" w:rsidRDefault="00612538" w:rsidP="00612538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>Устанавливать причинно-</w:t>
            </w:r>
          </w:p>
          <w:p w:rsidR="00612538" w:rsidRPr="00612538" w:rsidRDefault="00612538" w:rsidP="00612538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следственные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связи между социальными интересами, целями и методами полити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 xml:space="preserve">ческой деятельности. Высказывать обоснованное суждение о соотношении средств и целей в политике. </w:t>
            </w: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lastRenderedPageBreak/>
              <w:t xml:space="preserve">Оценивать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роль политиче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ских институтов в жизни общества.</w:t>
            </w:r>
          </w:p>
          <w:p w:rsidR="00612538" w:rsidRPr="00612538" w:rsidRDefault="00612538" w:rsidP="00612538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Раскрывать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>цели политиче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softHyphen/>
              <w:t>ских партий.</w:t>
            </w:r>
          </w:p>
          <w:p w:rsidR="00981FF0" w:rsidRPr="00612538" w:rsidRDefault="00612538" w:rsidP="0061253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12538">
              <w:rPr>
                <w:rStyle w:val="10pt0"/>
                <w:rFonts w:eastAsia="Arial Unicode MS"/>
                <w:b w:val="0"/>
                <w:bCs w:val="0"/>
                <w:sz w:val="24"/>
                <w:szCs w:val="24"/>
              </w:rPr>
              <w:t xml:space="preserve">Различать </w:t>
            </w:r>
            <w:r w:rsidRPr="00612538">
              <w:rPr>
                <w:rStyle w:val="10pt"/>
                <w:rFonts w:eastAsia="Arial Unicode MS"/>
                <w:b w:val="0"/>
                <w:sz w:val="24"/>
                <w:szCs w:val="24"/>
              </w:rPr>
              <w:t>политическую власть и другие виды власти</w:t>
            </w:r>
          </w:p>
        </w:tc>
      </w:tr>
      <w:tr w:rsidR="008829BA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BA" w:rsidRPr="003B3826" w:rsidRDefault="008829BA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5.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981FF0" w:rsidRDefault="008829BA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Правовое регулирование общественных отношений (5 ч</w:t>
            </w:r>
            <w:r>
              <w:rPr>
                <w:rFonts w:ascii="Times New Roman" w:hAnsi="Times New Roman" w:cs="Times New Roman"/>
              </w:rPr>
              <w:t>.</w:t>
            </w:r>
            <w:r w:rsidRPr="00981F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Правовые отношения, основные понятия и нормы отраслей права</w:t>
            </w:r>
          </w:p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Правонарушения и юридическая ответственность</w:t>
            </w:r>
          </w:p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>Основы конституционного строя РФ. Разделение властей. Правоохранительные органы и система судебной защиты прав человека.</w:t>
            </w:r>
          </w:p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  <w:r w:rsidRPr="00981FF0">
              <w:rPr>
                <w:rFonts w:ascii="Times New Roman" w:hAnsi="Times New Roman" w:cs="Times New Roman"/>
              </w:rPr>
              <w:t xml:space="preserve">Международная защита прав человека в условиях мирного и военного (межд. гуманитарное право) времени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3B3826" w:rsidRDefault="008829BA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/>
              </w:rPr>
              <w:t>объяснение учителя, беседа с учащимися</w:t>
            </w:r>
            <w:r w:rsidRPr="00267116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практикум заданий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612538" w:rsidRDefault="008829BA" w:rsidP="00E503B5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Характеризовать 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субъекты </w:t>
            </w:r>
            <w:r>
              <w:rPr>
                <w:rStyle w:val="10pt"/>
                <w:rFonts w:eastAsia="Calibri"/>
                <w:b w:val="0"/>
                <w:sz w:val="24"/>
                <w:szCs w:val="24"/>
              </w:rPr>
              <w:t>и объекты юридической</w:t>
            </w:r>
            <w:r w:rsidRPr="00612538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 деятельности.</w:t>
            </w:r>
          </w:p>
          <w:p w:rsidR="008829BA" w:rsidRPr="00981FF0" w:rsidRDefault="008829BA" w:rsidP="00E503B5">
            <w:pPr>
              <w:rPr>
                <w:rFonts w:ascii="Times New Roman" w:hAnsi="Times New Roman" w:cs="Times New Roman"/>
              </w:rPr>
            </w:pPr>
            <w:r w:rsidRPr="00612538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Объяснять и иллюстрировать примерами </w:t>
            </w:r>
            <w:r>
              <w:rPr>
                <w:rFonts w:ascii="Times New Roman" w:hAnsi="Times New Roman" w:cs="Times New Roman"/>
              </w:rPr>
              <w:t>п</w:t>
            </w:r>
            <w:r w:rsidRPr="00981FF0">
              <w:rPr>
                <w:rFonts w:ascii="Times New Roman" w:hAnsi="Times New Roman" w:cs="Times New Roman"/>
              </w:rPr>
              <w:t>равовые отношения, основные понятия и нормы отраслей права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29BA" w:rsidRPr="008108F5" w:rsidRDefault="008829BA" w:rsidP="00E503B5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8108F5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>Устанавливать причинно-</w:t>
            </w:r>
          </w:p>
          <w:p w:rsidR="008829BA" w:rsidRPr="008108F5" w:rsidRDefault="008829BA" w:rsidP="00E503B5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8108F5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следственные </w:t>
            </w:r>
            <w:r w:rsidRPr="008108F5">
              <w:rPr>
                <w:rStyle w:val="10pt"/>
                <w:rFonts w:eastAsia="Calibri"/>
                <w:b w:val="0"/>
                <w:sz w:val="24"/>
                <w:szCs w:val="24"/>
              </w:rPr>
              <w:t>связи между</w:t>
            </w:r>
            <w:r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 правовыми нормами и правовыми отношениями.</w:t>
            </w:r>
            <w:r w:rsidRPr="008108F5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 Высказывать обоснованное суждение о соотношении средств и целей в правовых отношениях. </w:t>
            </w:r>
            <w:r w:rsidRPr="008108F5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Оценивать </w:t>
            </w:r>
            <w:r w:rsidRPr="008108F5">
              <w:rPr>
                <w:rStyle w:val="10pt"/>
                <w:rFonts w:eastAsia="Calibri"/>
                <w:b w:val="0"/>
                <w:sz w:val="24"/>
                <w:szCs w:val="24"/>
              </w:rPr>
              <w:t>роль юридических институтов в жизни общества.</w:t>
            </w:r>
          </w:p>
          <w:p w:rsidR="008829BA" w:rsidRPr="008108F5" w:rsidRDefault="008829BA" w:rsidP="00E503B5">
            <w:pPr>
              <w:pStyle w:val="a4"/>
              <w:contextualSpacing/>
              <w:rPr>
                <w:b/>
                <w:sz w:val="24"/>
                <w:szCs w:val="24"/>
              </w:rPr>
            </w:pPr>
            <w:r w:rsidRPr="008108F5">
              <w:rPr>
                <w:rStyle w:val="10pt0"/>
                <w:rFonts w:eastAsia="Calibri"/>
                <w:b w:val="0"/>
                <w:bCs w:val="0"/>
                <w:sz w:val="24"/>
                <w:szCs w:val="24"/>
              </w:rPr>
              <w:t xml:space="preserve">Раскрывать </w:t>
            </w:r>
            <w:r w:rsidRPr="008108F5">
              <w:rPr>
                <w:rStyle w:val="10pt"/>
                <w:rFonts w:eastAsia="Calibri"/>
                <w:b w:val="0"/>
                <w:sz w:val="24"/>
                <w:szCs w:val="24"/>
              </w:rPr>
              <w:t xml:space="preserve">цели и задачи </w:t>
            </w:r>
            <w:r w:rsidRPr="008108F5">
              <w:rPr>
                <w:rFonts w:ascii="Times New Roman" w:hAnsi="Times New Roman"/>
                <w:sz w:val="24"/>
                <w:szCs w:val="24"/>
              </w:rPr>
              <w:t>Международной защиты прав человека в условиях мирного и военного времени.</w:t>
            </w:r>
          </w:p>
        </w:tc>
      </w:tr>
      <w:tr w:rsidR="008829BA" w:rsidRPr="003B3826" w:rsidTr="00B87971">
        <w:trPr>
          <w:trHeight w:val="6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BA" w:rsidRDefault="008829BA" w:rsidP="00035C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981FF0" w:rsidRDefault="008829BA" w:rsidP="00981FF0">
            <w:pPr>
              <w:widowControl/>
              <w:tabs>
                <w:tab w:val="left" w:pos="2310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34 ч.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BA" w:rsidRPr="00981FF0" w:rsidRDefault="008829BA" w:rsidP="00981F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3B3826" w:rsidRDefault="008829BA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BA" w:rsidRPr="00612538" w:rsidRDefault="008829BA" w:rsidP="00035CE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</w:tbl>
    <w:p w:rsidR="00981FF0" w:rsidRDefault="00981FF0" w:rsidP="00981FF0">
      <w:pPr>
        <w:jc w:val="center"/>
        <w:rPr>
          <w:rFonts w:ascii="Times New Roman" w:hAnsi="Times New Roman" w:cs="Times New Roman"/>
          <w:b/>
        </w:rPr>
      </w:pPr>
    </w:p>
    <w:p w:rsidR="001C0781" w:rsidRDefault="001C0781" w:rsidP="001C0781">
      <w:pPr>
        <w:widowControl/>
        <w:spacing w:after="200"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1C0781" w:rsidRDefault="001C0781" w:rsidP="00981FF0">
      <w:pPr>
        <w:jc w:val="center"/>
        <w:rPr>
          <w:rFonts w:ascii="Times New Roman" w:hAnsi="Times New Roman" w:cs="Times New Roman"/>
          <w:b/>
        </w:rPr>
      </w:pPr>
    </w:p>
    <w:p w:rsidR="001C0781" w:rsidRDefault="001C078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981FF0">
      <w:pPr>
        <w:jc w:val="center"/>
        <w:rPr>
          <w:rFonts w:ascii="Times New Roman" w:hAnsi="Times New Roman" w:cs="Times New Roman"/>
          <w:b/>
        </w:rPr>
      </w:pPr>
    </w:p>
    <w:p w:rsidR="00B87971" w:rsidRDefault="00B87971" w:rsidP="002A0DE2">
      <w:pPr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horzAnchor="margin" w:tblpY="-4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65"/>
        <w:gridCol w:w="5047"/>
        <w:gridCol w:w="108"/>
        <w:gridCol w:w="522"/>
        <w:gridCol w:w="332"/>
        <w:gridCol w:w="1752"/>
        <w:gridCol w:w="1523"/>
      </w:tblGrid>
      <w:tr w:rsidR="00B87971" w:rsidRPr="00983E1F" w:rsidTr="00866F58">
        <w:tc>
          <w:tcPr>
            <w:tcW w:w="6442" w:type="dxa"/>
            <w:gridSpan w:val="4"/>
          </w:tcPr>
          <w:p w:rsidR="00B87971" w:rsidRPr="00B87971" w:rsidRDefault="00B87971" w:rsidP="00B87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6BF" w:rsidRDefault="009946BF" w:rsidP="009946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7971" w:rsidRPr="00B87971" w:rsidRDefault="00B87971" w:rsidP="009946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КАЛЕНДАРНО-ТЕМАТИЧЕСКОЕ  ПЛАНИРОВАНИЕ ДОПОЛНИТЕЛЬНЫХ ЗАНЯТИЙ  ПО </w:t>
            </w:r>
            <w:r w:rsidRPr="00B879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ОБЩЕСТВОЗНАНИЮ  </w:t>
            </w: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  <w:gridSpan w:val="3"/>
          </w:tcPr>
          <w:p w:rsidR="00B87971" w:rsidRPr="00983E1F" w:rsidRDefault="00B87971" w:rsidP="00035C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0"/>
        </w:trPr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797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49" w:type="dxa"/>
            <w:gridSpan w:val="7"/>
            <w:tcBorders>
              <w:top w:val="single" w:sz="18" w:space="0" w:color="auto"/>
            </w:tcBorders>
          </w:tcPr>
          <w:p w:rsidR="00B87971" w:rsidRPr="00B87971" w:rsidRDefault="00B87971" w:rsidP="00035CE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9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Общество и человек. Духовная культура (8 ч.)</w:t>
            </w: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Общество в единстве сфер: взаимосвязь и развитие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современности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5047" w:type="dxa"/>
          </w:tcPr>
          <w:p w:rsidR="00B8797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Деятельность человека</w:t>
            </w:r>
            <w:r w:rsidR="00A021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2153" w:rsidRPr="00E07B21" w:rsidRDefault="00A02153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Структура деятельности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Человек – как результат эволюции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5047" w:type="dxa"/>
          </w:tcPr>
          <w:p w:rsidR="00B8797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Познание</w:t>
            </w:r>
            <w:r w:rsidR="00A0215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02153" w:rsidRPr="00E07B21" w:rsidRDefault="00A02153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познания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Духовная культура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49" w:type="dxa"/>
            <w:gridSpan w:val="7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2. Экономика (9 ч.)</w:t>
            </w: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Понятие «экономика». Типы экономических систем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Спрос. Предложение. Законы спроса и предложения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Издержки фирмы. Виды издержек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Рыночное регулирование экономики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5155" w:type="dxa"/>
            <w:gridSpan w:val="2"/>
          </w:tcPr>
          <w:p w:rsidR="00B8797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Деньги  и банки</w:t>
            </w:r>
            <w:r w:rsidR="00E07B2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07B21" w:rsidRPr="00E07B21" w:rsidRDefault="00E07B2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Функции денег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Виды рынков. Рынок труда. Фондовый рынок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Экономика и государство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55" w:type="dxa"/>
            <w:gridSpan w:val="2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Мировая экономика</w:t>
            </w:r>
          </w:p>
        </w:tc>
        <w:tc>
          <w:tcPr>
            <w:tcW w:w="854" w:type="dxa"/>
            <w:gridSpan w:val="2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49" w:type="dxa"/>
            <w:gridSpan w:val="7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3. Социальная сфера общества (7 ч.)</w:t>
            </w: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765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5047" w:type="dxa"/>
            <w:vMerge w:val="restart"/>
          </w:tcPr>
          <w:p w:rsidR="00866F58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Социальные группы и социальная структура общества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 конфликты</w:t>
            </w:r>
          </w:p>
        </w:tc>
        <w:tc>
          <w:tcPr>
            <w:tcW w:w="962" w:type="dxa"/>
            <w:gridSpan w:val="3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866F58" w:rsidRPr="00E07B21" w:rsidRDefault="00866F58" w:rsidP="00866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765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7" w:type="dxa"/>
            <w:vMerge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765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5047" w:type="dxa"/>
            <w:vMerge w:val="restart"/>
          </w:tcPr>
          <w:p w:rsidR="00866F58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Социальные институты, статусы и роли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контроль</w:t>
            </w:r>
          </w:p>
        </w:tc>
        <w:tc>
          <w:tcPr>
            <w:tcW w:w="962" w:type="dxa"/>
            <w:gridSpan w:val="3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866F58" w:rsidRPr="00E07B21" w:rsidRDefault="00866F58" w:rsidP="00866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765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7" w:type="dxa"/>
            <w:vMerge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765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5047" w:type="dxa"/>
            <w:vMerge w:val="restart"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Социальные нормы и отклоняющееся поведение. Социализация</w:t>
            </w:r>
          </w:p>
        </w:tc>
        <w:tc>
          <w:tcPr>
            <w:tcW w:w="962" w:type="dxa"/>
            <w:gridSpan w:val="3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866F58" w:rsidRPr="00E07B21" w:rsidRDefault="00866F58" w:rsidP="00866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765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7" w:type="dxa"/>
            <w:vMerge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Семья и семейные отношения. Молодежь как социальная группа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49" w:type="dxa"/>
            <w:gridSpan w:val="7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4. Политическая сфера общества (5 ч)</w:t>
            </w: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Формы государства. Государственный аппарат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765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26-27</w:t>
            </w:r>
          </w:p>
        </w:tc>
        <w:tc>
          <w:tcPr>
            <w:tcW w:w="5047" w:type="dxa"/>
            <w:vMerge w:val="restart"/>
          </w:tcPr>
          <w:p w:rsidR="00866F58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 xml:space="preserve">Власть, ее происхождение, виды. </w:t>
            </w:r>
          </w:p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Политическая система ее признаки и функции</w:t>
            </w:r>
          </w:p>
        </w:tc>
        <w:tc>
          <w:tcPr>
            <w:tcW w:w="962" w:type="dxa"/>
            <w:gridSpan w:val="3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2" w:type="dxa"/>
          </w:tcPr>
          <w:p w:rsidR="00866F58" w:rsidRPr="00E07B21" w:rsidRDefault="00866F58" w:rsidP="00866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765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7" w:type="dxa"/>
            <w:vMerge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Избирательные системы, политические партии и движения, политическая идеология, политические режимы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 и гражданское общество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49" w:type="dxa"/>
            <w:gridSpan w:val="7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5. Правовое регулирование общественных отношений (5 ч.)</w:t>
            </w: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 xml:space="preserve">Право в системе социальных норм </w:t>
            </w:r>
          </w:p>
        </w:tc>
        <w:tc>
          <w:tcPr>
            <w:tcW w:w="962" w:type="dxa"/>
            <w:gridSpan w:val="3"/>
            <w:vMerge w:val="restart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Правовые отношения, основные понятия и нормы отраслей права</w:t>
            </w:r>
          </w:p>
        </w:tc>
        <w:tc>
          <w:tcPr>
            <w:tcW w:w="962" w:type="dxa"/>
            <w:gridSpan w:val="3"/>
            <w:vMerge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47" w:type="dxa"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962" w:type="dxa"/>
            <w:gridSpan w:val="3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866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58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047" w:type="dxa"/>
          </w:tcPr>
          <w:p w:rsidR="00866F58" w:rsidRPr="00E07B21" w:rsidRDefault="00866F58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 РФ. Разделение властей. Правоохранительные органы и система судебной защиты прав человека.</w:t>
            </w:r>
          </w:p>
        </w:tc>
        <w:tc>
          <w:tcPr>
            <w:tcW w:w="962" w:type="dxa"/>
            <w:gridSpan w:val="3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66F58" w:rsidRPr="00E07B21" w:rsidRDefault="00866F58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7971" w:rsidRPr="00983E1F" w:rsidTr="00866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047" w:type="dxa"/>
          </w:tcPr>
          <w:p w:rsidR="00B87971" w:rsidRPr="00E07B21" w:rsidRDefault="00B87971" w:rsidP="00035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защита прав человека в условиях мирного и военного (межд. гуманитарное право) времени </w:t>
            </w:r>
          </w:p>
        </w:tc>
        <w:tc>
          <w:tcPr>
            <w:tcW w:w="962" w:type="dxa"/>
            <w:gridSpan w:val="3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2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B87971" w:rsidRPr="00E07B21" w:rsidRDefault="00B87971" w:rsidP="00035C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87971" w:rsidRPr="00983E1F" w:rsidRDefault="00B87971" w:rsidP="00B87971"/>
    <w:p w:rsidR="00B87971" w:rsidRPr="00981FF0" w:rsidRDefault="00B87971" w:rsidP="00981FF0">
      <w:pPr>
        <w:jc w:val="center"/>
        <w:rPr>
          <w:rFonts w:ascii="Times New Roman" w:hAnsi="Times New Roman" w:cs="Times New Roman"/>
          <w:b/>
        </w:rPr>
      </w:pPr>
    </w:p>
    <w:sectPr w:rsidR="00B87971" w:rsidRPr="00981FF0" w:rsidSect="00981FF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1FF0"/>
    <w:rsid w:val="000144F2"/>
    <w:rsid w:val="001C0781"/>
    <w:rsid w:val="001F43A7"/>
    <w:rsid w:val="002A0DE2"/>
    <w:rsid w:val="00333127"/>
    <w:rsid w:val="00342093"/>
    <w:rsid w:val="0044603C"/>
    <w:rsid w:val="00612538"/>
    <w:rsid w:val="006C13F0"/>
    <w:rsid w:val="006E4457"/>
    <w:rsid w:val="00706242"/>
    <w:rsid w:val="007353E3"/>
    <w:rsid w:val="00783945"/>
    <w:rsid w:val="007E365D"/>
    <w:rsid w:val="007F2C6B"/>
    <w:rsid w:val="008238D1"/>
    <w:rsid w:val="00866F58"/>
    <w:rsid w:val="008829BA"/>
    <w:rsid w:val="00914C91"/>
    <w:rsid w:val="00981FF0"/>
    <w:rsid w:val="009872CF"/>
    <w:rsid w:val="009946BF"/>
    <w:rsid w:val="00A02153"/>
    <w:rsid w:val="00B87971"/>
    <w:rsid w:val="00CB6A0D"/>
    <w:rsid w:val="00CC4200"/>
    <w:rsid w:val="00D54347"/>
    <w:rsid w:val="00D75091"/>
    <w:rsid w:val="00D84E21"/>
    <w:rsid w:val="00DF08E2"/>
    <w:rsid w:val="00E07B21"/>
    <w:rsid w:val="00EA4F1E"/>
    <w:rsid w:val="00F4153C"/>
    <w:rsid w:val="00F4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1FF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81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pt">
    <w:name w:val="Основной текст + 10 pt;Не полужирный"/>
    <w:basedOn w:val="a0"/>
    <w:rsid w:val="00981F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table" w:styleId="a3">
    <w:name w:val="Table Grid"/>
    <w:basedOn w:val="a1"/>
    <w:rsid w:val="001C0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97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entered">
    <w:name w:val="Centered"/>
    <w:uiPriority w:val="99"/>
    <w:rsid w:val="00B87971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a5">
    <w:name w:val="Основной текст_"/>
    <w:basedOn w:val="a0"/>
    <w:link w:val="1"/>
    <w:rsid w:val="00B8797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0">
    <w:name w:val="Основной текст + 10 pt"/>
    <w:basedOn w:val="a5"/>
    <w:rsid w:val="00B87971"/>
    <w:rPr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1">
    <w:name w:val="Основной текст1"/>
    <w:basedOn w:val="a"/>
    <w:link w:val="a5"/>
    <w:rsid w:val="00B87971"/>
    <w:pPr>
      <w:shd w:val="clear" w:color="auto" w:fill="FFFFFF"/>
      <w:spacing w:after="60" w:line="211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1">
    <w:name w:val="Основной текст 21"/>
    <w:basedOn w:val="a"/>
    <w:rsid w:val="009946BF"/>
    <w:pPr>
      <w:widowControl/>
      <w:suppressAutoHyphens/>
      <w:jc w:val="center"/>
    </w:pPr>
    <w:rPr>
      <w:rFonts w:ascii="Arial Black" w:eastAsia="Times New Roman" w:hAnsi="Arial Black" w:cs="Arial"/>
      <w:b/>
      <w:bCs/>
      <w:color w:val="auto"/>
      <w:sz w:val="32"/>
      <w:lang w:eastAsia="ar-SA" w:bidi="ar-SA"/>
    </w:rPr>
  </w:style>
  <w:style w:type="paragraph" w:styleId="a6">
    <w:name w:val="Normal (Web)"/>
    <w:basedOn w:val="a"/>
    <w:unhideWhenUsed/>
    <w:rsid w:val="009946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7CFC9-8BFE-4404-B109-0192FE18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2259</Words>
  <Characters>12881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СОШ76</Company>
  <LinksUpToDate>false</LinksUpToDate>
  <CharactersWithSpaces>15110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ЗайцеваНН</dc:creator>
  <cp:lastModifiedBy>пользователь</cp:lastModifiedBy>
  <cp:revision>4</cp:revision>
  <cp:lastPrinted>2021-12-12T18:45:00Z</cp:lastPrinted>
  <dcterms:created xsi:type="dcterms:W3CDTF">2024-09-25T17:20:00Z</dcterms:created>
  <dcterms:modified xsi:type="dcterms:W3CDTF">2024-09-25T17:22:00Z</dcterms:modified>
</cp:coreProperties>
</file>