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E7" w:rsidRPr="00601A9E" w:rsidRDefault="005430E9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37592617"/>
      <w:bookmarkEnd w:id="0"/>
      <w:r w:rsidRPr="00601A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6FE7" w:rsidRPr="00601A9E" w:rsidRDefault="005430E9">
      <w:pPr>
        <w:spacing w:after="0" w:line="408" w:lineRule="auto"/>
        <w:ind w:left="120"/>
        <w:jc w:val="center"/>
        <w:rPr>
          <w:lang w:val="ru-RU"/>
        </w:rPr>
      </w:pPr>
      <w:bookmarkStart w:id="2" w:name="f82fad9e-4303-40e0-b615-d8bb07699b65"/>
      <w:r w:rsidRPr="00601A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2"/>
      <w:r w:rsidRPr="00601A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6FE7" w:rsidRPr="00601A9E" w:rsidRDefault="005430E9">
      <w:pPr>
        <w:spacing w:after="0" w:line="408" w:lineRule="auto"/>
        <w:ind w:left="120"/>
        <w:jc w:val="center"/>
        <w:rPr>
          <w:lang w:val="ru-RU"/>
        </w:rPr>
      </w:pPr>
      <w:bookmarkStart w:id="3" w:name="f11d21d1-8bec-4df3-85d2-f4d0bca3e7ae"/>
      <w:r w:rsidRPr="00601A9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3"/>
    </w:p>
    <w:p w:rsidR="001F6FE7" w:rsidRPr="00601A9E" w:rsidRDefault="005430E9">
      <w:pPr>
        <w:spacing w:after="0" w:line="408" w:lineRule="auto"/>
        <w:ind w:left="120"/>
        <w:jc w:val="center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1F6FE7" w:rsidRPr="00601A9E" w:rsidRDefault="001F6FE7">
      <w:pPr>
        <w:spacing w:after="0"/>
        <w:ind w:left="120"/>
        <w:rPr>
          <w:lang w:val="ru-RU"/>
        </w:rPr>
      </w:pPr>
    </w:p>
    <w:p w:rsidR="001F6FE7" w:rsidRPr="00601A9E" w:rsidRDefault="001F6FE7">
      <w:pPr>
        <w:spacing w:after="0"/>
        <w:ind w:left="120"/>
        <w:rPr>
          <w:lang w:val="ru-RU"/>
        </w:rPr>
      </w:pPr>
    </w:p>
    <w:p w:rsidR="001F6FE7" w:rsidRPr="00601A9E" w:rsidRDefault="001F6FE7">
      <w:pPr>
        <w:spacing w:after="0"/>
        <w:ind w:left="120"/>
        <w:rPr>
          <w:lang w:val="ru-RU"/>
        </w:rPr>
      </w:pPr>
    </w:p>
    <w:p w:rsidR="001F6FE7" w:rsidRPr="00601A9E" w:rsidRDefault="001F6FE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81CE4" w:rsidRPr="00E2220E" w:rsidTr="00A81CE4">
        <w:tc>
          <w:tcPr>
            <w:tcW w:w="3114" w:type="dxa"/>
          </w:tcPr>
          <w:p w:rsidR="00A81CE4" w:rsidRPr="0040209D" w:rsidRDefault="005430E9" w:rsidP="00A81C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1CE4" w:rsidRPr="008944ED" w:rsidRDefault="005430E9" w:rsidP="00A81C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81CE4" w:rsidRDefault="005430E9" w:rsidP="00A81C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1CE4" w:rsidRPr="008944ED" w:rsidRDefault="005430E9" w:rsidP="00A81C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 В.</w:t>
            </w:r>
          </w:p>
          <w:p w:rsidR="00A81CE4" w:rsidRDefault="005430E9" w:rsidP="00A81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1CE4" w:rsidRPr="0040209D" w:rsidRDefault="00A81CE4" w:rsidP="00A81C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1CE4" w:rsidRPr="0040209D" w:rsidRDefault="005430E9" w:rsidP="00A81C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1CE4" w:rsidRPr="008944ED" w:rsidRDefault="005430E9" w:rsidP="00A81C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81CE4" w:rsidRDefault="005430E9" w:rsidP="00A81C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1CE4" w:rsidRPr="008944ED" w:rsidRDefault="005430E9" w:rsidP="00A81C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И, В.</w:t>
            </w:r>
          </w:p>
          <w:p w:rsidR="00A81CE4" w:rsidRDefault="005430E9" w:rsidP="00A81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1CE4" w:rsidRPr="0040209D" w:rsidRDefault="00A81CE4" w:rsidP="00A81C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1CE4" w:rsidRDefault="005430E9" w:rsidP="00A81C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1CE4" w:rsidRPr="008944ED" w:rsidRDefault="005430E9" w:rsidP="00A81C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1CE4" w:rsidRDefault="005430E9" w:rsidP="00A81C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1CE4" w:rsidRPr="008944ED" w:rsidRDefault="005430E9" w:rsidP="00A81C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A81CE4" w:rsidRDefault="005430E9" w:rsidP="00A81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1CE4" w:rsidRPr="0040209D" w:rsidRDefault="00A81CE4" w:rsidP="00A81C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6FE7" w:rsidRDefault="001F6FE7">
      <w:pPr>
        <w:spacing w:after="0"/>
        <w:ind w:left="120"/>
      </w:pPr>
    </w:p>
    <w:p w:rsidR="001F6FE7" w:rsidRDefault="001F6FE7">
      <w:pPr>
        <w:spacing w:after="0"/>
        <w:ind w:left="120"/>
      </w:pPr>
    </w:p>
    <w:p w:rsidR="001F6FE7" w:rsidRDefault="001F6FE7">
      <w:pPr>
        <w:spacing w:after="0"/>
        <w:ind w:left="120"/>
      </w:pPr>
    </w:p>
    <w:p w:rsidR="001F6FE7" w:rsidRDefault="001F6FE7">
      <w:pPr>
        <w:spacing w:after="0"/>
        <w:ind w:left="120"/>
      </w:pPr>
    </w:p>
    <w:p w:rsidR="001F6FE7" w:rsidRPr="00D923BA" w:rsidRDefault="00D923BA" w:rsidP="00D923B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</w:t>
      </w:r>
      <w:r w:rsidR="005430E9" w:rsidRPr="00D923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6FE7" w:rsidRPr="00D923BA" w:rsidRDefault="005430E9">
      <w:pPr>
        <w:spacing w:after="0" w:line="408" w:lineRule="auto"/>
        <w:ind w:left="120"/>
        <w:jc w:val="center"/>
        <w:rPr>
          <w:lang w:val="ru-RU"/>
        </w:rPr>
      </w:pPr>
      <w:r w:rsidRPr="00D923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23BA">
        <w:rPr>
          <w:rFonts w:ascii="Times New Roman" w:hAnsi="Times New Roman"/>
          <w:color w:val="000000"/>
          <w:sz w:val="28"/>
          <w:lang w:val="ru-RU"/>
        </w:rPr>
        <w:t xml:space="preserve"> 4942731)</w:t>
      </w: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5430E9">
      <w:pPr>
        <w:spacing w:after="0" w:line="408" w:lineRule="auto"/>
        <w:ind w:left="120"/>
        <w:jc w:val="center"/>
        <w:rPr>
          <w:lang w:val="ru-RU"/>
        </w:rPr>
      </w:pPr>
      <w:r w:rsidRPr="00D923B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1F6FE7" w:rsidRDefault="00A81CE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23B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923B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5430E9" w:rsidRPr="00D923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1CE4" w:rsidRDefault="00A81CE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A81CE4" w:rsidRPr="00A81CE4" w:rsidRDefault="00A81C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Крючковой Елены Николаевны</w:t>
      </w: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1F6FE7">
      <w:pPr>
        <w:spacing w:after="0"/>
        <w:ind w:left="120"/>
        <w:jc w:val="center"/>
        <w:rPr>
          <w:lang w:val="ru-RU"/>
        </w:rPr>
      </w:pPr>
    </w:p>
    <w:p w:rsidR="001F6FE7" w:rsidRPr="00D923BA" w:rsidRDefault="00D923BA" w:rsidP="00D923BA">
      <w:pPr>
        <w:spacing w:after="0"/>
        <w:rPr>
          <w:lang w:val="ru-RU"/>
        </w:rPr>
      </w:pPr>
      <w:bookmarkStart w:id="4" w:name="8f40cabc-1e83-4907-ad8f-f4ef8375b8cd"/>
      <w:r>
        <w:rPr>
          <w:lang w:val="ru-RU"/>
        </w:rPr>
        <w:t xml:space="preserve">                                              </w:t>
      </w:r>
      <w:r w:rsidR="005430E9" w:rsidRPr="00D923BA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4"/>
      <w:r w:rsidR="005430E9" w:rsidRPr="00D923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0574bb6-69b4-4b7b-a313-5bac59a2fd6c"/>
      <w:r w:rsidR="005430E9" w:rsidRPr="00D923BA">
        <w:rPr>
          <w:rFonts w:ascii="Times New Roman" w:hAnsi="Times New Roman"/>
          <w:b/>
          <w:color w:val="000000"/>
          <w:sz w:val="28"/>
          <w:lang w:val="ru-RU"/>
        </w:rPr>
        <w:t>2024 -2025 уч. год</w:t>
      </w:r>
      <w:bookmarkEnd w:id="5"/>
    </w:p>
    <w:p w:rsidR="001F6FE7" w:rsidRPr="00D923BA" w:rsidRDefault="001F6FE7">
      <w:pPr>
        <w:spacing w:after="0"/>
        <w:ind w:left="120"/>
        <w:rPr>
          <w:lang w:val="ru-RU"/>
        </w:rPr>
      </w:pPr>
    </w:p>
    <w:p w:rsidR="001F6FE7" w:rsidRPr="00D923BA" w:rsidRDefault="001F6FE7">
      <w:pPr>
        <w:rPr>
          <w:lang w:val="ru-RU"/>
        </w:rPr>
        <w:sectPr w:rsidR="001F6FE7" w:rsidRPr="00D923BA">
          <w:pgSz w:w="11906" w:h="16383"/>
          <w:pgMar w:top="1134" w:right="850" w:bottom="1134" w:left="1701" w:header="720" w:footer="720" w:gutter="0"/>
          <w:cols w:space="720"/>
        </w:sectPr>
      </w:pPr>
    </w:p>
    <w:p w:rsidR="001F6FE7" w:rsidRPr="00D923BA" w:rsidRDefault="005430E9">
      <w:pPr>
        <w:spacing w:after="0" w:line="264" w:lineRule="auto"/>
        <w:ind w:left="120"/>
        <w:rPr>
          <w:lang w:val="ru-RU"/>
        </w:rPr>
      </w:pPr>
      <w:bookmarkStart w:id="6" w:name="block-37592618"/>
      <w:bookmarkEnd w:id="1"/>
      <w:r w:rsidRPr="00D923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6FE7" w:rsidRPr="00D923BA" w:rsidRDefault="001F6FE7">
      <w:pPr>
        <w:spacing w:after="0" w:line="264" w:lineRule="auto"/>
        <w:ind w:left="120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6FE7" w:rsidRPr="00601A9E" w:rsidRDefault="001F6FE7">
      <w:pPr>
        <w:spacing w:after="0" w:line="264" w:lineRule="auto"/>
        <w:ind w:left="120"/>
        <w:rPr>
          <w:lang w:val="ru-RU"/>
        </w:rPr>
      </w:pPr>
    </w:p>
    <w:p w:rsidR="001F6FE7" w:rsidRPr="00601A9E" w:rsidRDefault="005430E9">
      <w:pPr>
        <w:spacing w:after="0" w:line="264" w:lineRule="auto"/>
        <w:ind w:left="120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F6FE7" w:rsidRPr="00601A9E" w:rsidRDefault="001F6FE7">
      <w:pPr>
        <w:spacing w:after="0" w:line="264" w:lineRule="auto"/>
        <w:ind w:left="120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01A9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01A9E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F6FE7" w:rsidRPr="00601A9E" w:rsidRDefault="005430E9">
      <w:pPr>
        <w:spacing w:after="0" w:line="264" w:lineRule="auto"/>
        <w:ind w:left="120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F6FE7" w:rsidRPr="00601A9E" w:rsidRDefault="001F6FE7">
      <w:pPr>
        <w:spacing w:after="0" w:line="264" w:lineRule="auto"/>
        <w:ind w:left="120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F6FE7" w:rsidRPr="00601A9E" w:rsidRDefault="005430E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F6FE7" w:rsidRPr="00601A9E" w:rsidRDefault="005430E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F6FE7" w:rsidRPr="00601A9E" w:rsidRDefault="005430E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F6FE7" w:rsidRPr="00601A9E" w:rsidRDefault="005430E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F6FE7" w:rsidRPr="00601A9E" w:rsidRDefault="005430E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F6FE7" w:rsidRPr="00601A9E" w:rsidRDefault="005430E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F6FE7" w:rsidRDefault="005430E9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01A9E">
        <w:rPr>
          <w:rFonts w:ascii="Times New Roman" w:hAnsi="Times New Roman"/>
          <w:color w:val="FF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6FE7" w:rsidRPr="00601A9E" w:rsidRDefault="005430E9">
      <w:pPr>
        <w:spacing w:after="0" w:line="264" w:lineRule="auto"/>
        <w:ind w:left="120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F6FE7" w:rsidRPr="00601A9E" w:rsidRDefault="001F6FE7">
      <w:pPr>
        <w:spacing w:after="0" w:line="264" w:lineRule="auto"/>
        <w:ind w:left="120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601A9E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601A9E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F6FE7" w:rsidRPr="00601A9E" w:rsidRDefault="001F6FE7">
      <w:pPr>
        <w:rPr>
          <w:lang w:val="ru-RU"/>
        </w:rPr>
        <w:sectPr w:rsidR="001F6FE7" w:rsidRPr="00601A9E">
          <w:pgSz w:w="11906" w:h="16383"/>
          <w:pgMar w:top="1134" w:right="850" w:bottom="1134" w:left="1701" w:header="720" w:footer="720" w:gutter="0"/>
          <w:cols w:space="720"/>
        </w:sectPr>
      </w:pPr>
    </w:p>
    <w:p w:rsidR="001F6FE7" w:rsidRPr="00601A9E" w:rsidRDefault="005430E9">
      <w:pPr>
        <w:spacing w:after="0" w:line="264" w:lineRule="auto"/>
        <w:ind w:left="120"/>
        <w:jc w:val="both"/>
        <w:rPr>
          <w:lang w:val="ru-RU"/>
        </w:rPr>
      </w:pPr>
      <w:bookmarkStart w:id="8" w:name="block-37592616"/>
      <w:bookmarkEnd w:id="6"/>
      <w:r w:rsidRPr="00601A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left="120"/>
        <w:jc w:val="both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9" w:name="eb176ee2-af43-40d4-a1ee-b090419c1179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601A9E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0" w:name="133f36d8-58eb-4703-aa32-18eef51ef659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601A9E">
        <w:rPr>
          <w:rFonts w:ascii="Times New Roman" w:hAnsi="Times New Roman"/>
          <w:color w:val="000000"/>
          <w:sz w:val="28"/>
          <w:lang w:val="ru-RU"/>
        </w:rPr>
        <w:t>).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1" w:name="60d4b361-5c35-450d-9ed8-60410acf6db4"/>
      <w:r w:rsidRPr="00601A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601A9E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2" w:name="d90ce49e-f5c7-4bfc-ba4a-92feb4e54a52"/>
      <w:r w:rsidRPr="00601A9E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2"/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3" w:name="a9441494-befb-474c-980d-17418cebb9a9"/>
      <w:r w:rsidRPr="00601A9E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3"/>
      <w:r w:rsidRPr="00601A9E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4" w:name="9e6d0f8b-b9cc-4a5a-96f8-fa217be0cdd9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601A9E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5" w:name="e5c2f998-10e7-44fc-bdda-dfec1693f887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601A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F6FE7" w:rsidRPr="00A81CE4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«Чародейкою </w:t>
      </w:r>
      <w:r w:rsidRPr="00A81CE4">
        <w:rPr>
          <w:rFonts w:ascii="Times New Roman" w:hAnsi="Times New Roman"/>
          <w:color w:val="000000"/>
          <w:sz w:val="28"/>
          <w:lang w:val="ru-RU"/>
        </w:rPr>
        <w:t xml:space="preserve">Зимою», «Зима недаром злится», И.С. Соколов-Микитов «Зима в лесу», С.А. Есенин «Поёт зима – аукает…», И.З. Суриков «Лето» </w:t>
      </w:r>
      <w:bookmarkStart w:id="16" w:name="2d1b25dd-7e61-4fc3-9b40-52f6c7be69e0"/>
      <w:r w:rsidRPr="00A81CE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A81CE4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7" w:name="6412d18c-a4c6-4681-9757-e9608467f10d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601A9E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8" w:name="6d735cba-503d-4ed1-a53f-5468e4a27f01"/>
      <w:r w:rsidRPr="00601A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601A9E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9" w:name="3f36f3cc-f68d-481c-9f68-8a09ab5407f1"/>
      <w:r w:rsidRPr="00601A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601A9E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0" w:name="dd853ef0-68f9-4441-80c5-be39b469ea42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601A9E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21" w:name="305fc3fd-0d75-43c6-b5e8-b77dae865863"/>
      <w:r w:rsidRPr="00601A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601A9E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2" w:name="8497a925-adbe-4600-9382-168da4c3c80b"/>
      <w:r w:rsidRPr="00601A9E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2"/>
      <w:r w:rsidRPr="00601A9E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3" w:name="c4dddd01-51be-4cab-bffc-20489de7184c"/>
      <w:r w:rsidRPr="00601A9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601A9E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4" w:name="0c3ae019-4704-47be-8c05-88069337bebf"/>
      <w:r w:rsidRPr="00601A9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4"/>
      <w:r w:rsidRPr="00601A9E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5" w:name="0e95da97-7b05-41cd-84b7-0db56826c5ee"/>
      <w:r w:rsidRPr="00601A9E">
        <w:rPr>
          <w:rFonts w:ascii="Times New Roman" w:hAnsi="Times New Roman"/>
          <w:color w:val="000000"/>
          <w:sz w:val="28"/>
          <w:lang w:val="ru-RU"/>
        </w:rPr>
        <w:t>и др.</w:t>
      </w:r>
      <w:bookmarkEnd w:id="25"/>
      <w:r w:rsidRPr="00601A9E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6" w:name="63220a7a-3056-4cb7-8b8f-8dfa3716a258"/>
      <w:r w:rsidRPr="00601A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601A9E">
        <w:rPr>
          <w:rFonts w:ascii="Times New Roman" w:hAnsi="Times New Roman"/>
          <w:color w:val="000000"/>
          <w:sz w:val="28"/>
          <w:lang w:val="ru-RU"/>
        </w:rPr>
        <w:t>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1A9E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01A9E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F6FE7" w:rsidRPr="00601A9E" w:rsidRDefault="005430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F6FE7" w:rsidRPr="00601A9E" w:rsidRDefault="005430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F6FE7" w:rsidRPr="00601A9E" w:rsidRDefault="005430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F6FE7" w:rsidRPr="00601A9E" w:rsidRDefault="005430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F6FE7" w:rsidRPr="00601A9E" w:rsidRDefault="005430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F6FE7" w:rsidRPr="00601A9E" w:rsidRDefault="005430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F6FE7" w:rsidRDefault="005430E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1F6FE7" w:rsidRPr="00601A9E" w:rsidRDefault="005430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F6FE7" w:rsidRPr="00601A9E" w:rsidRDefault="005430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1F6FE7" w:rsidRDefault="005430E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1F6FE7" w:rsidRPr="00601A9E" w:rsidRDefault="005430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1F6FE7" w:rsidRPr="00601A9E" w:rsidRDefault="005430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F6FE7" w:rsidRPr="00601A9E" w:rsidRDefault="005430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F6FE7" w:rsidRPr="00601A9E" w:rsidRDefault="005430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F6FE7" w:rsidRPr="00601A9E" w:rsidRDefault="005430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F6FE7" w:rsidRDefault="005430E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1F6FE7" w:rsidRPr="00601A9E" w:rsidRDefault="005430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F6FE7" w:rsidRPr="00601A9E" w:rsidRDefault="005430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F6FE7" w:rsidRPr="00D923BA" w:rsidRDefault="005430E9" w:rsidP="00D923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  <w:sectPr w:rsidR="001F6FE7" w:rsidRPr="00D923BA">
          <w:pgSz w:w="11906" w:h="16383"/>
          <w:pgMar w:top="1134" w:right="850" w:bottom="1134" w:left="1701" w:header="720" w:footer="720" w:gutter="0"/>
          <w:cols w:space="720"/>
        </w:sectPr>
      </w:pPr>
      <w:r w:rsidRPr="00601A9E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F6FE7" w:rsidRPr="00601A9E" w:rsidRDefault="005430E9" w:rsidP="00D923BA">
      <w:pPr>
        <w:spacing w:after="0" w:line="264" w:lineRule="auto"/>
        <w:jc w:val="both"/>
        <w:rPr>
          <w:lang w:val="ru-RU"/>
        </w:rPr>
      </w:pPr>
      <w:bookmarkStart w:id="27" w:name="block-37592620"/>
      <w:bookmarkEnd w:id="8"/>
      <w:r w:rsidRPr="00601A9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01A9E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01A9E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left="120"/>
        <w:jc w:val="both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F6FE7" w:rsidRPr="00601A9E" w:rsidRDefault="005430E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F6FE7" w:rsidRPr="00601A9E" w:rsidRDefault="005430E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F6FE7" w:rsidRPr="00601A9E" w:rsidRDefault="005430E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F6FE7" w:rsidRPr="00601A9E" w:rsidRDefault="005430E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F6FE7" w:rsidRPr="00601A9E" w:rsidRDefault="005430E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F6FE7" w:rsidRPr="00601A9E" w:rsidRDefault="005430E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F6FE7" w:rsidRPr="00601A9E" w:rsidRDefault="005430E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F6FE7" w:rsidRPr="00601A9E" w:rsidRDefault="005430E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F6FE7" w:rsidRPr="00601A9E" w:rsidRDefault="005430E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F6FE7" w:rsidRPr="00601A9E" w:rsidRDefault="005430E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F6FE7" w:rsidRPr="00601A9E" w:rsidRDefault="005430E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F6FE7" w:rsidRPr="00601A9E" w:rsidRDefault="005430E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F6FE7" w:rsidRPr="00601A9E" w:rsidRDefault="005430E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F6FE7" w:rsidRPr="00601A9E" w:rsidRDefault="005430E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F6FE7" w:rsidRPr="00601A9E" w:rsidRDefault="005430E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F6FE7" w:rsidRPr="00601A9E" w:rsidRDefault="005430E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left="120"/>
        <w:jc w:val="both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F6FE7" w:rsidRPr="00601A9E" w:rsidRDefault="005430E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F6FE7" w:rsidRPr="00601A9E" w:rsidRDefault="005430E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F6FE7" w:rsidRPr="00601A9E" w:rsidRDefault="005430E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F6FE7" w:rsidRPr="00601A9E" w:rsidRDefault="005430E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F6FE7" w:rsidRPr="00601A9E" w:rsidRDefault="005430E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F6FE7" w:rsidRPr="00601A9E" w:rsidRDefault="005430E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F6FE7" w:rsidRPr="00601A9E" w:rsidRDefault="005430E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F6FE7" w:rsidRPr="00601A9E" w:rsidRDefault="005430E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F6FE7" w:rsidRPr="00601A9E" w:rsidRDefault="005430E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F6FE7" w:rsidRPr="00601A9E" w:rsidRDefault="005430E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F6FE7" w:rsidRPr="00601A9E" w:rsidRDefault="005430E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F6FE7" w:rsidRPr="00601A9E" w:rsidRDefault="005430E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F6FE7" w:rsidRDefault="005430E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1F6FE7" w:rsidRPr="00601A9E" w:rsidRDefault="005430E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6FE7" w:rsidRPr="00601A9E" w:rsidRDefault="005430E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6FE7" w:rsidRPr="00601A9E" w:rsidRDefault="005430E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F6FE7" w:rsidRPr="00601A9E" w:rsidRDefault="005430E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6FE7" w:rsidRPr="00601A9E" w:rsidRDefault="005430E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01A9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01A9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F6FE7" w:rsidRDefault="005430E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F6FE7" w:rsidRPr="00601A9E" w:rsidRDefault="005430E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01A9E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01A9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1F6FE7" w:rsidRPr="00601A9E" w:rsidRDefault="005430E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6FE7" w:rsidRDefault="005430E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F6FE7" w:rsidRDefault="005430E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1F6FE7" w:rsidRPr="00601A9E" w:rsidRDefault="005430E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F6FE7" w:rsidRPr="00601A9E" w:rsidRDefault="005430E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F6FE7" w:rsidRDefault="005430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F6FE7" w:rsidRPr="00601A9E" w:rsidRDefault="005430E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F6FE7" w:rsidRPr="00601A9E" w:rsidRDefault="005430E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6FE7" w:rsidRPr="00601A9E" w:rsidRDefault="005430E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F6FE7" w:rsidRPr="00601A9E" w:rsidRDefault="005430E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6FE7" w:rsidRPr="00601A9E" w:rsidRDefault="005430E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6FE7" w:rsidRPr="00601A9E" w:rsidRDefault="005430E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left="120"/>
        <w:jc w:val="both"/>
        <w:rPr>
          <w:lang w:val="ru-RU"/>
        </w:rPr>
      </w:pPr>
      <w:r w:rsidRPr="00601A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Pr="00601A9E" w:rsidRDefault="005430E9">
      <w:pPr>
        <w:spacing w:after="0" w:line="264" w:lineRule="auto"/>
        <w:ind w:firstLine="600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F6FE7" w:rsidRPr="00601A9E" w:rsidRDefault="001F6FE7">
      <w:pPr>
        <w:spacing w:after="0" w:line="264" w:lineRule="auto"/>
        <w:ind w:left="120"/>
        <w:jc w:val="both"/>
        <w:rPr>
          <w:lang w:val="ru-RU"/>
        </w:rPr>
      </w:pPr>
    </w:p>
    <w:p w:rsidR="001F6FE7" w:rsidRDefault="005430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6FE7" w:rsidRPr="00601A9E" w:rsidRDefault="005430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01A9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F6FE7" w:rsidRPr="00601A9E" w:rsidRDefault="001F6FE7">
      <w:pPr>
        <w:rPr>
          <w:lang w:val="ru-RU"/>
        </w:rPr>
        <w:sectPr w:rsidR="001F6FE7" w:rsidRPr="00601A9E">
          <w:pgSz w:w="11906" w:h="16383"/>
          <w:pgMar w:top="1134" w:right="850" w:bottom="1134" w:left="1701" w:header="720" w:footer="720" w:gutter="0"/>
          <w:cols w:space="720"/>
        </w:sectPr>
      </w:pPr>
    </w:p>
    <w:p w:rsidR="001F6FE7" w:rsidRDefault="005430E9">
      <w:pPr>
        <w:spacing w:after="0"/>
        <w:ind w:left="120"/>
      </w:pPr>
      <w:bookmarkStart w:id="28" w:name="block-37592619"/>
      <w:bookmarkEnd w:id="27"/>
      <w:r w:rsidRPr="00601A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6FE7" w:rsidRDefault="00543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F6FE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Pr="00601A9E" w:rsidRDefault="005430E9">
            <w:pPr>
              <w:spacing w:after="0"/>
              <w:ind w:left="135"/>
              <w:rPr>
                <w:lang w:val="ru-RU"/>
              </w:rPr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Pr="00601A9E" w:rsidRDefault="005430E9">
            <w:pPr>
              <w:spacing w:after="0"/>
              <w:ind w:left="135"/>
              <w:rPr>
                <w:lang w:val="ru-RU"/>
              </w:rPr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Pr="00601A9E" w:rsidRDefault="005430E9">
            <w:pPr>
              <w:spacing w:after="0"/>
              <w:ind w:left="135"/>
              <w:rPr>
                <w:lang w:val="ru-RU"/>
              </w:rPr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Pr="00601A9E" w:rsidRDefault="005430E9">
            <w:pPr>
              <w:spacing w:after="0"/>
              <w:ind w:left="135"/>
              <w:rPr>
                <w:lang w:val="ru-RU"/>
              </w:rPr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FE7" w:rsidRPr="00601A9E" w:rsidRDefault="005430E9">
            <w:pPr>
              <w:spacing w:after="0"/>
              <w:ind w:left="135"/>
              <w:rPr>
                <w:lang w:val="ru-RU"/>
              </w:rPr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FE7" w:rsidRPr="00601A9E" w:rsidRDefault="005430E9">
            <w:pPr>
              <w:spacing w:after="0"/>
              <w:ind w:left="135"/>
              <w:rPr>
                <w:lang w:val="ru-RU"/>
              </w:rPr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601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6FE7" w:rsidRDefault="001F6FE7"/>
        </w:tc>
      </w:tr>
    </w:tbl>
    <w:p w:rsidR="001F6FE7" w:rsidRDefault="001F6FE7">
      <w:pPr>
        <w:sectPr w:rsidR="001F6F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FE7" w:rsidRDefault="001F6FE7">
      <w:pPr>
        <w:sectPr w:rsidR="001F6F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FE7" w:rsidRPr="00601A9E" w:rsidRDefault="005430E9">
      <w:pPr>
        <w:spacing w:after="0"/>
        <w:ind w:left="120"/>
        <w:rPr>
          <w:lang w:val="ru-RU"/>
        </w:rPr>
      </w:pPr>
      <w:bookmarkStart w:id="29" w:name="block-37592623"/>
      <w:bookmarkEnd w:id="28"/>
      <w:r w:rsidRPr="00601A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«ЛИТЕРАТУРНОЕ ЧТЕНИЕ. 1-4 КЛАСС (АВТОРЫ КЛИМАНОВА Л. Ф., ГОРЕЦКИЙ В. Г., ГОЛОВАНОВА М. В. И ДР.) </w:t>
      </w:r>
    </w:p>
    <w:p w:rsidR="001F6FE7" w:rsidRDefault="00543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F6FE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FE7" w:rsidRDefault="001F6F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FE7" w:rsidRDefault="001F6FE7"/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устного народного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</w:t>
            </w: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</w:t>
            </w: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6FE7" w:rsidRDefault="001F6FE7">
            <w:pPr>
              <w:spacing w:after="0"/>
              <w:ind w:left="135"/>
            </w:pPr>
          </w:p>
        </w:tc>
      </w:tr>
      <w:tr w:rsidR="001F6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FE7" w:rsidRPr="00A81CE4" w:rsidRDefault="005430E9">
            <w:pPr>
              <w:spacing w:after="0"/>
              <w:ind w:left="135"/>
              <w:rPr>
                <w:lang w:val="ru-RU"/>
              </w:rPr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 w:rsidRPr="00A8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6FE7" w:rsidRDefault="00543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FE7" w:rsidRDefault="001F6FE7"/>
        </w:tc>
      </w:tr>
    </w:tbl>
    <w:p w:rsidR="001F6FE7" w:rsidRDefault="001F6FE7">
      <w:pPr>
        <w:sectPr w:rsidR="001F6F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FE7" w:rsidRPr="00A81CE4" w:rsidRDefault="001F6FE7">
      <w:pPr>
        <w:rPr>
          <w:lang w:val="ru-RU"/>
        </w:rPr>
        <w:sectPr w:rsidR="001F6FE7" w:rsidRPr="00A81CE4">
          <w:pgSz w:w="11906" w:h="16383"/>
          <w:pgMar w:top="1134" w:right="850" w:bottom="1134" w:left="1701" w:header="720" w:footer="720" w:gutter="0"/>
          <w:cols w:space="720"/>
        </w:sectPr>
      </w:pPr>
      <w:bookmarkStart w:id="30" w:name="block-37592622"/>
      <w:bookmarkEnd w:id="29"/>
    </w:p>
    <w:bookmarkEnd w:id="30"/>
    <w:p w:rsidR="005430E9" w:rsidRPr="00A81CE4" w:rsidRDefault="005430E9">
      <w:pPr>
        <w:rPr>
          <w:lang w:val="ru-RU"/>
        </w:rPr>
      </w:pPr>
    </w:p>
    <w:sectPr w:rsidR="005430E9" w:rsidRPr="00A81CE4" w:rsidSect="00085F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BE0"/>
    <w:multiLevelType w:val="multilevel"/>
    <w:tmpl w:val="6F103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D7AAB"/>
    <w:multiLevelType w:val="multilevel"/>
    <w:tmpl w:val="9F365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35655"/>
    <w:multiLevelType w:val="multilevel"/>
    <w:tmpl w:val="A0927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5C653B"/>
    <w:multiLevelType w:val="multilevel"/>
    <w:tmpl w:val="A0F67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468CA"/>
    <w:multiLevelType w:val="multilevel"/>
    <w:tmpl w:val="AAC49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E963EF"/>
    <w:multiLevelType w:val="multilevel"/>
    <w:tmpl w:val="20326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A4DFA"/>
    <w:multiLevelType w:val="multilevel"/>
    <w:tmpl w:val="4BD46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CA6C08"/>
    <w:multiLevelType w:val="multilevel"/>
    <w:tmpl w:val="55D4F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956BF9"/>
    <w:multiLevelType w:val="multilevel"/>
    <w:tmpl w:val="F9E69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128FF"/>
    <w:multiLevelType w:val="multilevel"/>
    <w:tmpl w:val="D488F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A902F6"/>
    <w:multiLevelType w:val="multilevel"/>
    <w:tmpl w:val="A4EC8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FE6250"/>
    <w:multiLevelType w:val="multilevel"/>
    <w:tmpl w:val="C9647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94208"/>
    <w:multiLevelType w:val="multilevel"/>
    <w:tmpl w:val="E62A5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E8715A"/>
    <w:multiLevelType w:val="multilevel"/>
    <w:tmpl w:val="C43A6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C86641"/>
    <w:multiLevelType w:val="multilevel"/>
    <w:tmpl w:val="18248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6D1E09"/>
    <w:multiLevelType w:val="multilevel"/>
    <w:tmpl w:val="C8F26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176AB"/>
    <w:multiLevelType w:val="multilevel"/>
    <w:tmpl w:val="BCE66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DD7C1D"/>
    <w:multiLevelType w:val="multilevel"/>
    <w:tmpl w:val="9440F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A27345"/>
    <w:multiLevelType w:val="multilevel"/>
    <w:tmpl w:val="E0746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8A78D6"/>
    <w:multiLevelType w:val="multilevel"/>
    <w:tmpl w:val="D2606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54215C"/>
    <w:multiLevelType w:val="multilevel"/>
    <w:tmpl w:val="07583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5E2C14"/>
    <w:multiLevelType w:val="multilevel"/>
    <w:tmpl w:val="6ECE4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B62C47"/>
    <w:multiLevelType w:val="multilevel"/>
    <w:tmpl w:val="AE28B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1023EA"/>
    <w:multiLevelType w:val="multilevel"/>
    <w:tmpl w:val="02724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390AE2"/>
    <w:multiLevelType w:val="multilevel"/>
    <w:tmpl w:val="591A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081206"/>
    <w:multiLevelType w:val="multilevel"/>
    <w:tmpl w:val="4ED0D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FD6A41"/>
    <w:multiLevelType w:val="multilevel"/>
    <w:tmpl w:val="2D2A1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B9637D"/>
    <w:multiLevelType w:val="multilevel"/>
    <w:tmpl w:val="FBC6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E4C37"/>
    <w:multiLevelType w:val="multilevel"/>
    <w:tmpl w:val="32FA2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76552C"/>
    <w:multiLevelType w:val="multilevel"/>
    <w:tmpl w:val="8C0C1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031CA6"/>
    <w:multiLevelType w:val="multilevel"/>
    <w:tmpl w:val="7C229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1706D9"/>
    <w:multiLevelType w:val="multilevel"/>
    <w:tmpl w:val="BF3E6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FD5096"/>
    <w:multiLevelType w:val="multilevel"/>
    <w:tmpl w:val="A8148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234F8"/>
    <w:multiLevelType w:val="multilevel"/>
    <w:tmpl w:val="77D6D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2E55F9"/>
    <w:multiLevelType w:val="multilevel"/>
    <w:tmpl w:val="ECD8B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136482"/>
    <w:multiLevelType w:val="multilevel"/>
    <w:tmpl w:val="13201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B11A3A"/>
    <w:multiLevelType w:val="multilevel"/>
    <w:tmpl w:val="9738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29"/>
  </w:num>
  <w:num w:numId="4">
    <w:abstractNumId w:val="11"/>
  </w:num>
  <w:num w:numId="5">
    <w:abstractNumId w:val="12"/>
  </w:num>
  <w:num w:numId="6">
    <w:abstractNumId w:val="26"/>
  </w:num>
  <w:num w:numId="7">
    <w:abstractNumId w:val="21"/>
  </w:num>
  <w:num w:numId="8">
    <w:abstractNumId w:val="7"/>
  </w:num>
  <w:num w:numId="9">
    <w:abstractNumId w:val="34"/>
  </w:num>
  <w:num w:numId="10">
    <w:abstractNumId w:val="4"/>
  </w:num>
  <w:num w:numId="11">
    <w:abstractNumId w:val="23"/>
  </w:num>
  <w:num w:numId="12">
    <w:abstractNumId w:val="32"/>
  </w:num>
  <w:num w:numId="13">
    <w:abstractNumId w:val="2"/>
  </w:num>
  <w:num w:numId="14">
    <w:abstractNumId w:val="33"/>
  </w:num>
  <w:num w:numId="15">
    <w:abstractNumId w:val="25"/>
  </w:num>
  <w:num w:numId="16">
    <w:abstractNumId w:val="35"/>
  </w:num>
  <w:num w:numId="17">
    <w:abstractNumId w:val="27"/>
  </w:num>
  <w:num w:numId="18">
    <w:abstractNumId w:val="22"/>
  </w:num>
  <w:num w:numId="19">
    <w:abstractNumId w:val="10"/>
  </w:num>
  <w:num w:numId="20">
    <w:abstractNumId w:val="18"/>
  </w:num>
  <w:num w:numId="21">
    <w:abstractNumId w:val="20"/>
  </w:num>
  <w:num w:numId="22">
    <w:abstractNumId w:val="19"/>
  </w:num>
  <w:num w:numId="23">
    <w:abstractNumId w:val="15"/>
  </w:num>
  <w:num w:numId="24">
    <w:abstractNumId w:val="0"/>
  </w:num>
  <w:num w:numId="25">
    <w:abstractNumId w:val="31"/>
  </w:num>
  <w:num w:numId="26">
    <w:abstractNumId w:val="30"/>
  </w:num>
  <w:num w:numId="27">
    <w:abstractNumId w:val="6"/>
  </w:num>
  <w:num w:numId="28">
    <w:abstractNumId w:val="9"/>
  </w:num>
  <w:num w:numId="29">
    <w:abstractNumId w:val="5"/>
  </w:num>
  <w:num w:numId="30">
    <w:abstractNumId w:val="14"/>
  </w:num>
  <w:num w:numId="31">
    <w:abstractNumId w:val="24"/>
  </w:num>
  <w:num w:numId="32">
    <w:abstractNumId w:val="28"/>
  </w:num>
  <w:num w:numId="33">
    <w:abstractNumId w:val="1"/>
  </w:num>
  <w:num w:numId="34">
    <w:abstractNumId w:val="3"/>
  </w:num>
  <w:num w:numId="35">
    <w:abstractNumId w:val="13"/>
  </w:num>
  <w:num w:numId="36">
    <w:abstractNumId w:val="36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/>
  <w:defaultTabStop w:val="708"/>
  <w:characterSpacingControl w:val="doNotCompress"/>
  <w:compat/>
  <w:rsids>
    <w:rsidRoot w:val="001F6FE7"/>
    <w:rsid w:val="00085F8D"/>
    <w:rsid w:val="001F6FE7"/>
    <w:rsid w:val="005430E9"/>
    <w:rsid w:val="00601A9E"/>
    <w:rsid w:val="00A81CE4"/>
    <w:rsid w:val="00D9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5F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85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37</Pages>
  <Words>6656</Words>
  <Characters>37944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</cp:revision>
  <cp:lastPrinted>2024-08-31T15:56:00Z</cp:lastPrinted>
  <dcterms:created xsi:type="dcterms:W3CDTF">2024-08-30T01:37:00Z</dcterms:created>
  <dcterms:modified xsi:type="dcterms:W3CDTF">2024-08-31T16:06:00Z</dcterms:modified>
</cp:coreProperties>
</file>